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98693" w14:textId="1A45A2F4" w:rsidR="00423D79" w:rsidRPr="00423D79" w:rsidRDefault="00986C6A" w:rsidP="00423D79">
      <w:pPr>
        <w:jc w:val="center"/>
        <w:rPr>
          <w:rFonts w:ascii="Arial" w:hAnsi="Arial" w:cs="Arial"/>
          <w:b/>
          <w:sz w:val="32"/>
          <w:szCs w:val="32"/>
        </w:rPr>
      </w:pPr>
      <w:r w:rsidRPr="00780AB6">
        <w:rPr>
          <w:rFonts w:ascii="Times New Roman" w:hAnsi="Times New Roman" w:cs="Times New Roman"/>
          <w:noProof/>
          <w:lang w:eastAsia="en-GB"/>
        </w:rPr>
        <w:drawing>
          <wp:anchor distT="0" distB="0" distL="114300" distR="114300" simplePos="0" relativeHeight="251658240" behindDoc="0" locked="0" layoutInCell="0" allowOverlap="1" wp14:anchorId="041FB8AF" wp14:editId="3A59C224">
            <wp:simplePos x="0" y="0"/>
            <wp:positionH relativeFrom="column">
              <wp:posOffset>5095875</wp:posOffset>
            </wp:positionH>
            <wp:positionV relativeFrom="paragraph">
              <wp:posOffset>-438150</wp:posOffset>
            </wp:positionV>
            <wp:extent cx="731520" cy="6502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D79" w:rsidRPr="00423D79">
        <w:rPr>
          <w:rFonts w:ascii="Arial" w:hAnsi="Arial" w:cs="Arial"/>
          <w:b/>
          <w:sz w:val="32"/>
          <w:szCs w:val="32"/>
        </w:rPr>
        <w:t>Equal Opportunities Policy</w:t>
      </w:r>
      <w:r w:rsidRPr="00986C6A">
        <w:rPr>
          <w:rFonts w:ascii="Times New Roman" w:hAnsi="Times New Roman" w:cs="Times New Roman"/>
          <w:noProof/>
          <w:lang w:eastAsia="en-GB"/>
        </w:rPr>
        <w:t xml:space="preserve"> </w:t>
      </w:r>
    </w:p>
    <w:p w14:paraId="3F195878" w14:textId="77777777" w:rsidR="00423D79" w:rsidRDefault="00423D79" w:rsidP="00423D79">
      <w:pPr>
        <w:rPr>
          <w:rFonts w:ascii="Arial" w:hAnsi="Arial" w:cs="Arial"/>
        </w:rPr>
      </w:pPr>
    </w:p>
    <w:p w14:paraId="7442E333" w14:textId="0F466217" w:rsidR="00423D79" w:rsidRDefault="00423D79" w:rsidP="00423D79">
      <w:pPr>
        <w:rPr>
          <w:rFonts w:ascii="Arial" w:hAnsi="Arial" w:cs="Arial"/>
        </w:rPr>
      </w:pPr>
      <w:r>
        <w:rPr>
          <w:rFonts w:ascii="Arial" w:hAnsi="Arial" w:cs="Arial"/>
        </w:rPr>
        <w:t>Under the Equality Act 2010 Gracefield School has a responsibility to make opportunity equal for staff and pupils.</w:t>
      </w:r>
      <w:r w:rsidR="00BB221B">
        <w:rPr>
          <w:rFonts w:ascii="Arial" w:hAnsi="Arial" w:cs="Arial"/>
        </w:rPr>
        <w:t xml:space="preserve">  The Headteacher is responsible for ensuring equal opportunity.</w:t>
      </w:r>
    </w:p>
    <w:p w14:paraId="31025D4C" w14:textId="77777777" w:rsidR="00423D79" w:rsidRDefault="00423D79" w:rsidP="00423D79">
      <w:pPr>
        <w:rPr>
          <w:rFonts w:ascii="Arial" w:hAnsi="Arial" w:cs="Arial"/>
        </w:rPr>
      </w:pPr>
    </w:p>
    <w:p w14:paraId="2DFB4278" w14:textId="29099721" w:rsidR="00423D79" w:rsidRPr="00423D79" w:rsidRDefault="00423D79" w:rsidP="00423D79">
      <w:pPr>
        <w:rPr>
          <w:rFonts w:ascii="Arial" w:hAnsi="Arial" w:cs="Arial"/>
          <w:b/>
        </w:rPr>
      </w:pPr>
      <w:r w:rsidRPr="00423D79">
        <w:rPr>
          <w:rFonts w:ascii="Arial" w:hAnsi="Arial" w:cs="Arial"/>
          <w:b/>
        </w:rPr>
        <w:t>Introduction</w:t>
      </w:r>
    </w:p>
    <w:p w14:paraId="30620CD1" w14:textId="77777777" w:rsidR="00423D79" w:rsidRDefault="00423D79" w:rsidP="00423D79">
      <w:pPr>
        <w:rPr>
          <w:rFonts w:ascii="Arial" w:hAnsi="Arial" w:cs="Arial"/>
        </w:rPr>
      </w:pPr>
    </w:p>
    <w:p w14:paraId="0508368C" w14:textId="5129381B" w:rsidR="00423D79" w:rsidRPr="00423D79" w:rsidRDefault="00EF2914" w:rsidP="00423D79">
      <w:pPr>
        <w:rPr>
          <w:rFonts w:ascii="Arial" w:hAnsi="Arial" w:cs="Arial"/>
        </w:rPr>
      </w:pPr>
      <w:r>
        <w:rPr>
          <w:rFonts w:ascii="Arial" w:hAnsi="Arial" w:cs="Arial"/>
        </w:rPr>
        <w:t>Our school ethos value</w:t>
      </w:r>
      <w:r w:rsidR="00423D79">
        <w:rPr>
          <w:rFonts w:ascii="Arial" w:hAnsi="Arial" w:cs="Arial"/>
        </w:rPr>
        <w:t xml:space="preserve"> the individuality of all of our </w:t>
      </w:r>
      <w:r w:rsidR="00423D79" w:rsidRPr="00423D79">
        <w:rPr>
          <w:rFonts w:ascii="Arial" w:hAnsi="Arial" w:cs="Arial"/>
        </w:rPr>
        <w:t>children. We are committed to giving all our childr</w:t>
      </w:r>
      <w:r w:rsidR="00423D79">
        <w:rPr>
          <w:rFonts w:ascii="Arial" w:hAnsi="Arial" w:cs="Arial"/>
        </w:rPr>
        <w:t xml:space="preserve">en every opportunity to achieve </w:t>
      </w:r>
      <w:r w:rsidR="00423D79" w:rsidRPr="00423D79">
        <w:rPr>
          <w:rFonts w:ascii="Arial" w:hAnsi="Arial" w:cs="Arial"/>
        </w:rPr>
        <w:t>the highest of standards in an open and inclusive community. We do this by taking</w:t>
      </w:r>
    </w:p>
    <w:p w14:paraId="0415D633" w14:textId="28A531E9" w:rsidR="00423D79" w:rsidRPr="00423D79" w:rsidRDefault="00423D79" w:rsidP="00423D79">
      <w:pPr>
        <w:rPr>
          <w:rFonts w:ascii="Arial" w:hAnsi="Arial" w:cs="Arial"/>
        </w:rPr>
      </w:pPr>
      <w:r w:rsidRPr="00423D79">
        <w:rPr>
          <w:rFonts w:ascii="Arial" w:hAnsi="Arial" w:cs="Arial"/>
        </w:rPr>
        <w:t>account of pupils' varied experiences and needs. We offer a broad and balanced</w:t>
      </w:r>
      <w:r>
        <w:rPr>
          <w:rFonts w:ascii="Arial" w:hAnsi="Arial" w:cs="Arial"/>
        </w:rPr>
        <w:t xml:space="preserve"> </w:t>
      </w:r>
      <w:r w:rsidRPr="00423D79">
        <w:rPr>
          <w:rFonts w:ascii="Arial" w:hAnsi="Arial" w:cs="Arial"/>
        </w:rPr>
        <w:t>curriculum, and have high expectations of all children. The achievements, attitudes</w:t>
      </w:r>
      <w:r>
        <w:rPr>
          <w:rFonts w:ascii="Arial" w:hAnsi="Arial" w:cs="Arial"/>
        </w:rPr>
        <w:t xml:space="preserve"> </w:t>
      </w:r>
      <w:r w:rsidRPr="00423D79">
        <w:rPr>
          <w:rFonts w:ascii="Arial" w:hAnsi="Arial" w:cs="Arial"/>
        </w:rPr>
        <w:t>and well-being of all our children matter. This policy is intended to help to ensure</w:t>
      </w:r>
      <w:r>
        <w:rPr>
          <w:rFonts w:ascii="Arial" w:hAnsi="Arial" w:cs="Arial"/>
        </w:rPr>
        <w:t xml:space="preserve"> </w:t>
      </w:r>
      <w:r w:rsidRPr="00423D79">
        <w:rPr>
          <w:rFonts w:ascii="Arial" w:hAnsi="Arial" w:cs="Arial"/>
        </w:rPr>
        <w:t>that this school promotes the individuality of all child</w:t>
      </w:r>
      <w:r>
        <w:rPr>
          <w:rFonts w:ascii="Arial" w:hAnsi="Arial" w:cs="Arial"/>
        </w:rPr>
        <w:t xml:space="preserve">ren, irrespective of ethnicity, </w:t>
      </w:r>
      <w:r w:rsidRPr="00423D79">
        <w:rPr>
          <w:rFonts w:ascii="Arial" w:hAnsi="Arial" w:cs="Arial"/>
        </w:rPr>
        <w:t>religion, attainment, age, disability, gender, sexual orientation or background.</w:t>
      </w:r>
    </w:p>
    <w:p w14:paraId="453C63FA" w14:textId="77777777" w:rsidR="00423D79" w:rsidRDefault="00423D79" w:rsidP="00423D79">
      <w:pPr>
        <w:rPr>
          <w:rFonts w:ascii="Arial" w:hAnsi="Arial" w:cs="Arial"/>
        </w:rPr>
      </w:pPr>
    </w:p>
    <w:p w14:paraId="06A1574C" w14:textId="2BE0D0AD" w:rsidR="00423D79" w:rsidRDefault="00423D79" w:rsidP="00423D79">
      <w:pPr>
        <w:rPr>
          <w:rFonts w:ascii="Arial" w:hAnsi="Arial" w:cs="Arial"/>
          <w:b/>
        </w:rPr>
      </w:pPr>
      <w:r>
        <w:rPr>
          <w:rFonts w:ascii="Arial" w:hAnsi="Arial" w:cs="Arial"/>
          <w:b/>
        </w:rPr>
        <w:t>Aims</w:t>
      </w:r>
    </w:p>
    <w:p w14:paraId="6AB24FB7" w14:textId="77777777" w:rsidR="00580618" w:rsidRPr="00423D79" w:rsidRDefault="00580618" w:rsidP="00423D79">
      <w:pPr>
        <w:rPr>
          <w:rFonts w:ascii="Arial" w:hAnsi="Arial" w:cs="Arial"/>
          <w:b/>
        </w:rPr>
      </w:pPr>
    </w:p>
    <w:p w14:paraId="769EB42E" w14:textId="7853AB56" w:rsidR="00423D79" w:rsidRPr="00423D79" w:rsidRDefault="00423D79" w:rsidP="00423D79">
      <w:pPr>
        <w:rPr>
          <w:rFonts w:ascii="Arial" w:hAnsi="Arial" w:cs="Arial"/>
        </w:rPr>
      </w:pPr>
      <w:r w:rsidRPr="00423D79">
        <w:rPr>
          <w:rFonts w:ascii="Arial" w:hAnsi="Arial" w:cs="Arial"/>
        </w:rPr>
        <w:t>We do not discriminate against anyone, be t</w:t>
      </w:r>
      <w:r w:rsidR="00EF2914">
        <w:rPr>
          <w:rFonts w:ascii="Arial" w:hAnsi="Arial" w:cs="Arial"/>
        </w:rPr>
        <w:t xml:space="preserve">hey staff, </w:t>
      </w:r>
      <w:r w:rsidRPr="00423D79">
        <w:rPr>
          <w:rFonts w:ascii="Arial" w:hAnsi="Arial" w:cs="Arial"/>
        </w:rPr>
        <w:t>pupil or parent, on the</w:t>
      </w:r>
    </w:p>
    <w:p w14:paraId="4BD0ACE6" w14:textId="6FF4E02B" w:rsidR="00423D79" w:rsidRPr="00423D79" w:rsidRDefault="00423D79" w:rsidP="00423D79">
      <w:pPr>
        <w:rPr>
          <w:rFonts w:ascii="Arial" w:hAnsi="Arial" w:cs="Arial"/>
        </w:rPr>
      </w:pPr>
      <w:r w:rsidRPr="00423D79">
        <w:rPr>
          <w:rFonts w:ascii="Arial" w:hAnsi="Arial" w:cs="Arial"/>
        </w:rPr>
        <w:t>grounds of ethnicity, religion, attainment, age, disability, gender, sexual orientation</w:t>
      </w:r>
      <w:r w:rsidR="00580618">
        <w:rPr>
          <w:rFonts w:ascii="Arial" w:hAnsi="Arial" w:cs="Arial"/>
        </w:rPr>
        <w:t xml:space="preserve"> or background.  </w:t>
      </w:r>
      <w:r w:rsidRPr="00423D79">
        <w:rPr>
          <w:rFonts w:ascii="Arial" w:hAnsi="Arial" w:cs="Arial"/>
        </w:rPr>
        <w:t>We promote the princ</w:t>
      </w:r>
      <w:r w:rsidR="00EF2914">
        <w:rPr>
          <w:rFonts w:ascii="Arial" w:hAnsi="Arial" w:cs="Arial"/>
        </w:rPr>
        <w:t>iple of fairness and justice</w:t>
      </w:r>
      <w:r w:rsidR="00580618">
        <w:rPr>
          <w:rFonts w:ascii="Arial" w:hAnsi="Arial" w:cs="Arial"/>
        </w:rPr>
        <w:t xml:space="preserve"> through the education that </w:t>
      </w:r>
      <w:r w:rsidRPr="00423D79">
        <w:rPr>
          <w:rFonts w:ascii="Arial" w:hAnsi="Arial" w:cs="Arial"/>
        </w:rPr>
        <w:t xml:space="preserve">we provide in our school. We </w:t>
      </w:r>
      <w:r w:rsidR="00EF2914" w:rsidRPr="00423D79">
        <w:rPr>
          <w:rFonts w:ascii="Arial" w:hAnsi="Arial" w:cs="Arial"/>
        </w:rPr>
        <w:t>recognize</w:t>
      </w:r>
      <w:r w:rsidRPr="00423D79">
        <w:rPr>
          <w:rFonts w:ascii="Arial" w:hAnsi="Arial" w:cs="Arial"/>
        </w:rPr>
        <w:t xml:space="preserve"> that </w:t>
      </w:r>
      <w:r w:rsidR="00EF2914">
        <w:rPr>
          <w:rFonts w:ascii="Arial" w:hAnsi="Arial" w:cs="Arial"/>
        </w:rPr>
        <w:t xml:space="preserve">in </w:t>
      </w:r>
      <w:r w:rsidRPr="00423D79">
        <w:rPr>
          <w:rFonts w:ascii="Arial" w:hAnsi="Arial" w:cs="Arial"/>
        </w:rPr>
        <w:t>doin</w:t>
      </w:r>
      <w:r w:rsidR="00580618">
        <w:rPr>
          <w:rFonts w:ascii="Arial" w:hAnsi="Arial" w:cs="Arial"/>
        </w:rPr>
        <w:t xml:space="preserve">g </w:t>
      </w:r>
      <w:r w:rsidR="00EF2914">
        <w:rPr>
          <w:rFonts w:ascii="Arial" w:hAnsi="Arial" w:cs="Arial"/>
        </w:rPr>
        <w:t>so</w:t>
      </w:r>
      <w:r w:rsidR="00580618">
        <w:rPr>
          <w:rFonts w:ascii="Arial" w:hAnsi="Arial" w:cs="Arial"/>
        </w:rPr>
        <w:t xml:space="preserve"> may entail treating some </w:t>
      </w:r>
      <w:r w:rsidRPr="00423D79">
        <w:rPr>
          <w:rFonts w:ascii="Arial" w:hAnsi="Arial" w:cs="Arial"/>
        </w:rPr>
        <w:t>pupils differently.</w:t>
      </w:r>
    </w:p>
    <w:p w14:paraId="31ADD3BF" w14:textId="77777777" w:rsidR="00580618" w:rsidRDefault="00580618" w:rsidP="00423D79">
      <w:pPr>
        <w:rPr>
          <w:rFonts w:ascii="Arial" w:hAnsi="Arial" w:cs="Arial"/>
        </w:rPr>
      </w:pPr>
    </w:p>
    <w:p w14:paraId="151C333C" w14:textId="77777777" w:rsidR="00BB221B" w:rsidRDefault="00BB221B" w:rsidP="00423D79">
      <w:pPr>
        <w:rPr>
          <w:rFonts w:ascii="Arial" w:hAnsi="Arial" w:cs="Arial"/>
          <w:b/>
        </w:rPr>
      </w:pPr>
      <w:r>
        <w:rPr>
          <w:rFonts w:ascii="Arial" w:hAnsi="Arial" w:cs="Arial"/>
          <w:b/>
        </w:rPr>
        <w:t>Implementation</w:t>
      </w:r>
    </w:p>
    <w:p w14:paraId="67BF9608" w14:textId="77777777" w:rsidR="00BB221B" w:rsidRDefault="00BB221B" w:rsidP="00423D79">
      <w:pPr>
        <w:rPr>
          <w:rFonts w:ascii="Arial" w:hAnsi="Arial" w:cs="Arial"/>
          <w:b/>
        </w:rPr>
      </w:pPr>
    </w:p>
    <w:p w14:paraId="54C360FE" w14:textId="059329FE" w:rsidR="00BB221B" w:rsidRDefault="00BB221B" w:rsidP="00423D79">
      <w:pPr>
        <w:rPr>
          <w:rFonts w:ascii="Arial" w:hAnsi="Arial" w:cs="Arial"/>
        </w:rPr>
      </w:pPr>
      <w:r>
        <w:rPr>
          <w:rFonts w:ascii="Arial" w:hAnsi="Arial" w:cs="Arial"/>
        </w:rPr>
        <w:t xml:space="preserve">We strive to make our school as welcoming as possible to everyone and promote equality of </w:t>
      </w:r>
      <w:r w:rsidR="00B90F1E">
        <w:rPr>
          <w:rFonts w:ascii="Arial" w:hAnsi="Arial" w:cs="Arial"/>
        </w:rPr>
        <w:t>opportunity</w:t>
      </w:r>
      <w:r>
        <w:rPr>
          <w:rFonts w:ascii="Arial" w:hAnsi="Arial" w:cs="Arial"/>
        </w:rPr>
        <w:t xml:space="preserve">.  </w:t>
      </w:r>
    </w:p>
    <w:p w14:paraId="3B286D63" w14:textId="77777777" w:rsidR="00BB221B" w:rsidRDefault="00BB221B" w:rsidP="00423D79">
      <w:pPr>
        <w:rPr>
          <w:rFonts w:ascii="Arial" w:hAnsi="Arial" w:cs="Arial"/>
        </w:rPr>
      </w:pPr>
    </w:p>
    <w:p w14:paraId="03C09678" w14:textId="03EDE2E1" w:rsidR="00423D79" w:rsidRPr="00423D79" w:rsidRDefault="00423D79" w:rsidP="00423D79">
      <w:pPr>
        <w:rPr>
          <w:rFonts w:ascii="Arial" w:hAnsi="Arial" w:cs="Arial"/>
        </w:rPr>
      </w:pPr>
      <w:r w:rsidRPr="00423D79">
        <w:rPr>
          <w:rFonts w:ascii="Arial" w:hAnsi="Arial" w:cs="Arial"/>
        </w:rPr>
        <w:t xml:space="preserve">We seek to ensure that all pupils have equal access to the full </w:t>
      </w:r>
      <w:r w:rsidR="00580618">
        <w:rPr>
          <w:rFonts w:ascii="Arial" w:hAnsi="Arial" w:cs="Arial"/>
        </w:rPr>
        <w:t xml:space="preserve">range of educational </w:t>
      </w:r>
      <w:r w:rsidRPr="00423D79">
        <w:rPr>
          <w:rFonts w:ascii="Arial" w:hAnsi="Arial" w:cs="Arial"/>
        </w:rPr>
        <w:t>opport</w:t>
      </w:r>
      <w:r w:rsidR="00580618">
        <w:rPr>
          <w:rFonts w:ascii="Arial" w:hAnsi="Arial" w:cs="Arial"/>
        </w:rPr>
        <w:t xml:space="preserve">unities provided by the school.  </w:t>
      </w:r>
      <w:r w:rsidRPr="00423D79">
        <w:rPr>
          <w:rFonts w:ascii="Arial" w:hAnsi="Arial" w:cs="Arial"/>
        </w:rPr>
        <w:t>We constantly strive to remove any forms of indire</w:t>
      </w:r>
      <w:r w:rsidR="00BB221B">
        <w:rPr>
          <w:rFonts w:ascii="Arial" w:hAnsi="Arial" w:cs="Arial"/>
        </w:rPr>
        <w:t xml:space="preserve">ct discrimination that may form </w:t>
      </w:r>
      <w:r w:rsidRPr="00423D79">
        <w:rPr>
          <w:rFonts w:ascii="Arial" w:hAnsi="Arial" w:cs="Arial"/>
        </w:rPr>
        <w:t>barriers to learning for some groups.</w:t>
      </w:r>
    </w:p>
    <w:p w14:paraId="01280C54" w14:textId="77777777" w:rsidR="00580618" w:rsidRDefault="00580618" w:rsidP="00423D79">
      <w:pPr>
        <w:rPr>
          <w:rFonts w:ascii="Arial" w:hAnsi="Arial" w:cs="Arial"/>
        </w:rPr>
      </w:pPr>
    </w:p>
    <w:p w14:paraId="41E357D0" w14:textId="77777777" w:rsidR="00580618" w:rsidRDefault="00423D79" w:rsidP="00423D79">
      <w:pPr>
        <w:rPr>
          <w:rFonts w:ascii="Arial" w:hAnsi="Arial" w:cs="Arial"/>
        </w:rPr>
      </w:pPr>
      <w:r w:rsidRPr="00423D79">
        <w:rPr>
          <w:rFonts w:ascii="Arial" w:hAnsi="Arial" w:cs="Arial"/>
        </w:rPr>
        <w:t>We ensure that all recruitment, employment, promotion and training sy</w:t>
      </w:r>
      <w:r w:rsidR="00580618">
        <w:rPr>
          <w:rFonts w:ascii="Arial" w:hAnsi="Arial" w:cs="Arial"/>
        </w:rPr>
        <w:t xml:space="preserve">stems are </w:t>
      </w:r>
      <w:r w:rsidRPr="00423D79">
        <w:rPr>
          <w:rFonts w:ascii="Arial" w:hAnsi="Arial" w:cs="Arial"/>
        </w:rPr>
        <w:t>fair to all, and prov</w:t>
      </w:r>
      <w:r w:rsidR="00580618">
        <w:rPr>
          <w:rFonts w:ascii="Arial" w:hAnsi="Arial" w:cs="Arial"/>
        </w:rPr>
        <w:t>ide opportunities for everyone.</w:t>
      </w:r>
    </w:p>
    <w:p w14:paraId="41B2C828" w14:textId="616BC416" w:rsidR="00BB221B" w:rsidRPr="00BB221B" w:rsidRDefault="00BB221B" w:rsidP="00BB221B">
      <w:pPr>
        <w:rPr>
          <w:rFonts w:ascii="Arial" w:hAnsi="Arial" w:cs="Arial"/>
        </w:rPr>
      </w:pPr>
    </w:p>
    <w:p w14:paraId="1A2C5D5F" w14:textId="5CB6099F" w:rsidR="00580618" w:rsidRDefault="00D73659" w:rsidP="00BB221B">
      <w:pPr>
        <w:rPr>
          <w:rFonts w:ascii="Arial" w:hAnsi="Arial" w:cs="Arial"/>
        </w:rPr>
      </w:pPr>
      <w:r>
        <w:rPr>
          <w:rFonts w:ascii="Arial" w:hAnsi="Arial" w:cs="Arial"/>
        </w:rPr>
        <w:t>We p</w:t>
      </w:r>
      <w:r w:rsidR="00BB221B" w:rsidRPr="00BB221B">
        <w:rPr>
          <w:rFonts w:ascii="Arial" w:hAnsi="Arial" w:cs="Arial"/>
        </w:rPr>
        <w:t xml:space="preserve">romote good relations between people of different racial and ethnic groups. We do not tolerate any forms of racism or racist </w:t>
      </w:r>
      <w:r w:rsidR="00BA4731" w:rsidRPr="00BB221B">
        <w:rPr>
          <w:rFonts w:ascii="Arial" w:hAnsi="Arial" w:cs="Arial"/>
        </w:rPr>
        <w:t>behaviour</w:t>
      </w:r>
      <w:r w:rsidR="00BB221B" w:rsidRPr="00BB221B">
        <w:rPr>
          <w:rFonts w:ascii="Arial" w:hAnsi="Arial" w:cs="Arial"/>
        </w:rPr>
        <w:t xml:space="preserve">. Should a racist incident occur, we will deal with it in accordance with </w:t>
      </w:r>
      <w:r w:rsidR="00BA6A5C">
        <w:rPr>
          <w:rFonts w:ascii="Arial" w:hAnsi="Arial" w:cs="Arial"/>
        </w:rPr>
        <w:t xml:space="preserve">our </w:t>
      </w:r>
      <w:r w:rsidR="00BA6A5C" w:rsidRPr="00BA6A5C">
        <w:rPr>
          <w:rFonts w:ascii="Arial" w:hAnsi="Arial" w:cs="Arial"/>
        </w:rPr>
        <w:t>P</w:t>
      </w:r>
      <w:r w:rsidR="00BA6A5C">
        <w:rPr>
          <w:rFonts w:ascii="Arial" w:hAnsi="Arial" w:cs="Arial"/>
        </w:rPr>
        <w:t>reventing and Dealing w</w:t>
      </w:r>
      <w:r>
        <w:rPr>
          <w:rFonts w:ascii="Arial" w:hAnsi="Arial" w:cs="Arial"/>
        </w:rPr>
        <w:t>ith Racist Incidents Policy</w:t>
      </w:r>
      <w:r w:rsidR="00BA6A5C">
        <w:rPr>
          <w:rFonts w:ascii="Arial" w:hAnsi="Arial" w:cs="Arial"/>
        </w:rPr>
        <w:t>.</w:t>
      </w:r>
    </w:p>
    <w:p w14:paraId="302834D8" w14:textId="77777777" w:rsidR="00BB221B" w:rsidRDefault="00BB221B" w:rsidP="00BB221B">
      <w:pPr>
        <w:rPr>
          <w:rFonts w:ascii="Arial" w:hAnsi="Arial" w:cs="Arial"/>
        </w:rPr>
      </w:pPr>
    </w:p>
    <w:p w14:paraId="081F2A93" w14:textId="74E9548A" w:rsidR="00580618" w:rsidRDefault="00423D79" w:rsidP="00423D79">
      <w:pPr>
        <w:rPr>
          <w:rFonts w:ascii="Arial" w:hAnsi="Arial" w:cs="Arial"/>
        </w:rPr>
      </w:pPr>
      <w:r w:rsidRPr="00423D79">
        <w:rPr>
          <w:rFonts w:ascii="Arial" w:hAnsi="Arial" w:cs="Arial"/>
        </w:rPr>
        <w:t xml:space="preserve">We </w:t>
      </w:r>
      <w:r w:rsidR="00B90F1E">
        <w:rPr>
          <w:rFonts w:ascii="Arial" w:hAnsi="Arial" w:cs="Arial"/>
        </w:rPr>
        <w:t xml:space="preserve">seek to promote good relations between all individuals.  We do not tolerate prejudiced views and </w:t>
      </w:r>
      <w:r w:rsidR="00BA4731">
        <w:rPr>
          <w:rFonts w:ascii="Arial" w:hAnsi="Arial" w:cs="Arial"/>
        </w:rPr>
        <w:t>behaviour</w:t>
      </w:r>
      <w:r w:rsidR="00B90F1E">
        <w:rPr>
          <w:rFonts w:ascii="Arial" w:hAnsi="Arial" w:cs="Arial"/>
        </w:rPr>
        <w:t xml:space="preserve">.  We will </w:t>
      </w:r>
      <w:r w:rsidRPr="00423D79">
        <w:rPr>
          <w:rFonts w:ascii="Arial" w:hAnsi="Arial" w:cs="Arial"/>
        </w:rPr>
        <w:t xml:space="preserve">challenge personal </w:t>
      </w:r>
      <w:r w:rsidRPr="00423D79">
        <w:rPr>
          <w:rFonts w:ascii="Arial" w:hAnsi="Arial" w:cs="Arial"/>
        </w:rPr>
        <w:lastRenderedPageBreak/>
        <w:t>prejudice and stereotyp</w:t>
      </w:r>
      <w:r w:rsidR="00580618">
        <w:rPr>
          <w:rFonts w:ascii="Arial" w:hAnsi="Arial" w:cs="Arial"/>
        </w:rPr>
        <w:t>ical views whenever they occu</w:t>
      </w:r>
      <w:r w:rsidR="00BB221B">
        <w:rPr>
          <w:rFonts w:ascii="Arial" w:hAnsi="Arial" w:cs="Arial"/>
        </w:rPr>
        <w:t>r and</w:t>
      </w:r>
      <w:r w:rsidR="00BB221B" w:rsidRPr="00BB221B">
        <w:t xml:space="preserve"> </w:t>
      </w:r>
      <w:r w:rsidR="00BB221B" w:rsidRPr="00BB221B">
        <w:rPr>
          <w:rFonts w:ascii="Arial" w:hAnsi="Arial" w:cs="Arial"/>
        </w:rPr>
        <w:t>strive to eliminate all forms of discrimination</w:t>
      </w:r>
      <w:r w:rsidR="00580618">
        <w:rPr>
          <w:rFonts w:ascii="Arial" w:hAnsi="Arial" w:cs="Arial"/>
        </w:rPr>
        <w:t>.</w:t>
      </w:r>
      <w:r w:rsidR="00BB221B">
        <w:rPr>
          <w:rFonts w:ascii="Arial" w:hAnsi="Arial" w:cs="Arial"/>
        </w:rPr>
        <w:t xml:space="preserve">  Where incidents occur</w:t>
      </w:r>
      <w:r w:rsidR="00D05A1C">
        <w:rPr>
          <w:rFonts w:ascii="Arial" w:hAnsi="Arial" w:cs="Arial"/>
        </w:rPr>
        <w:t>,</w:t>
      </w:r>
      <w:r w:rsidR="00BB221B">
        <w:rPr>
          <w:rFonts w:ascii="Arial" w:hAnsi="Arial" w:cs="Arial"/>
        </w:rPr>
        <w:t xml:space="preserve"> we raise an incident form and investigate the incident.  For all incidents involving children, parents will be informed and are likely to be part of the follow up action.  We will utilize our PSHE curriculum and citizenship to ensure positive learning is undertaken</w:t>
      </w:r>
      <w:r w:rsidR="00B90F1E">
        <w:rPr>
          <w:rFonts w:ascii="Arial" w:hAnsi="Arial" w:cs="Arial"/>
        </w:rPr>
        <w:t xml:space="preserve"> by individuals and all members of the school</w:t>
      </w:r>
      <w:r w:rsidR="00BB221B">
        <w:rPr>
          <w:rFonts w:ascii="Arial" w:hAnsi="Arial" w:cs="Arial"/>
        </w:rPr>
        <w:t xml:space="preserve">.  </w:t>
      </w:r>
    </w:p>
    <w:p w14:paraId="18B76031" w14:textId="77777777" w:rsidR="00580618" w:rsidRDefault="00580618" w:rsidP="00423D79">
      <w:pPr>
        <w:rPr>
          <w:rFonts w:ascii="Arial" w:hAnsi="Arial" w:cs="Arial"/>
        </w:rPr>
      </w:pPr>
    </w:p>
    <w:p w14:paraId="7E4F7014" w14:textId="17367BD8" w:rsidR="00423D79" w:rsidRDefault="00423D79" w:rsidP="00423D79">
      <w:pPr>
        <w:rPr>
          <w:rFonts w:ascii="Arial" w:hAnsi="Arial" w:cs="Arial"/>
        </w:rPr>
      </w:pPr>
      <w:r w:rsidRPr="00423D79">
        <w:rPr>
          <w:rFonts w:ascii="Arial" w:hAnsi="Arial" w:cs="Arial"/>
        </w:rPr>
        <w:t>We value each pupil's worth, we celebrate the individu</w:t>
      </w:r>
      <w:r w:rsidR="00580618">
        <w:rPr>
          <w:rFonts w:ascii="Arial" w:hAnsi="Arial" w:cs="Arial"/>
        </w:rPr>
        <w:t xml:space="preserve">ality and cultural diversity of </w:t>
      </w:r>
      <w:r w:rsidRPr="00423D79">
        <w:rPr>
          <w:rFonts w:ascii="Arial" w:hAnsi="Arial" w:cs="Arial"/>
        </w:rPr>
        <w:t xml:space="preserve">the community </w:t>
      </w:r>
      <w:r w:rsidR="00BA4731">
        <w:rPr>
          <w:rFonts w:ascii="Arial" w:hAnsi="Arial" w:cs="Arial"/>
        </w:rPr>
        <w:t>found within</w:t>
      </w:r>
      <w:r w:rsidRPr="00423D79">
        <w:rPr>
          <w:rFonts w:ascii="Arial" w:hAnsi="Arial" w:cs="Arial"/>
        </w:rPr>
        <w:t xml:space="preserve"> our school, and we show respect for all minority groups.</w:t>
      </w:r>
      <w:r w:rsidR="00B90F1E">
        <w:rPr>
          <w:rFonts w:ascii="Arial" w:hAnsi="Arial" w:cs="Arial"/>
        </w:rPr>
        <w:t xml:space="preserve">  This can be seen through our curriculum work as well as assemblies and board displays.</w:t>
      </w:r>
    </w:p>
    <w:p w14:paraId="33F9003A" w14:textId="77777777" w:rsidR="00580618" w:rsidRPr="00423D79" w:rsidRDefault="00580618" w:rsidP="00423D79">
      <w:pPr>
        <w:rPr>
          <w:rFonts w:ascii="Arial" w:hAnsi="Arial" w:cs="Arial"/>
        </w:rPr>
      </w:pPr>
    </w:p>
    <w:p w14:paraId="280D74D4" w14:textId="59FEFE95" w:rsidR="00423D79" w:rsidRPr="00423D79" w:rsidRDefault="00423D79" w:rsidP="00423D79">
      <w:pPr>
        <w:rPr>
          <w:rFonts w:ascii="Arial" w:hAnsi="Arial" w:cs="Arial"/>
        </w:rPr>
      </w:pPr>
      <w:r w:rsidRPr="00423D79">
        <w:rPr>
          <w:rFonts w:ascii="Arial" w:hAnsi="Arial" w:cs="Arial"/>
        </w:rPr>
        <w:t>We are aware that prejudice and stereotyping are caused by poor self-image and</w:t>
      </w:r>
      <w:r w:rsidR="00580618">
        <w:rPr>
          <w:rFonts w:ascii="Arial" w:hAnsi="Arial" w:cs="Arial"/>
        </w:rPr>
        <w:t xml:space="preserve"> </w:t>
      </w:r>
      <w:r w:rsidRPr="00423D79">
        <w:rPr>
          <w:rFonts w:ascii="Arial" w:hAnsi="Arial" w:cs="Arial"/>
        </w:rPr>
        <w:t>by ignorance. Through positive educational ex</w:t>
      </w:r>
      <w:r w:rsidR="00580618">
        <w:rPr>
          <w:rFonts w:ascii="Arial" w:hAnsi="Arial" w:cs="Arial"/>
        </w:rPr>
        <w:t xml:space="preserve">periences, and support for each </w:t>
      </w:r>
      <w:r w:rsidRPr="00423D79">
        <w:rPr>
          <w:rFonts w:ascii="Arial" w:hAnsi="Arial" w:cs="Arial"/>
        </w:rPr>
        <w:t>individual's legitimate point of view, we aim to promote</w:t>
      </w:r>
      <w:r w:rsidR="00580618">
        <w:rPr>
          <w:rFonts w:ascii="Arial" w:hAnsi="Arial" w:cs="Arial"/>
        </w:rPr>
        <w:t xml:space="preserve"> positive social attitudes, and </w:t>
      </w:r>
      <w:r w:rsidRPr="00423D79">
        <w:rPr>
          <w:rFonts w:ascii="Arial" w:hAnsi="Arial" w:cs="Arial"/>
        </w:rPr>
        <w:t>respect for all.</w:t>
      </w:r>
    </w:p>
    <w:p w14:paraId="7CF32964" w14:textId="0EE70ADE" w:rsidR="00580618" w:rsidRDefault="00580618" w:rsidP="00423D79">
      <w:pPr>
        <w:rPr>
          <w:rFonts w:ascii="Arial" w:hAnsi="Arial" w:cs="Arial"/>
        </w:rPr>
      </w:pPr>
    </w:p>
    <w:p w14:paraId="2F69FF96" w14:textId="2B9B8C33" w:rsidR="00423D79" w:rsidRPr="00423D79" w:rsidRDefault="00580618" w:rsidP="00580618">
      <w:pPr>
        <w:rPr>
          <w:rFonts w:ascii="Arial" w:hAnsi="Arial" w:cs="Arial"/>
        </w:rPr>
      </w:pPr>
      <w:r>
        <w:rPr>
          <w:rFonts w:ascii="Arial" w:hAnsi="Arial" w:cs="Arial"/>
        </w:rPr>
        <w:t xml:space="preserve">We do not discriminate against those with disabilities.  </w:t>
      </w:r>
      <w:r w:rsidRPr="00423D79">
        <w:rPr>
          <w:rFonts w:ascii="Arial" w:hAnsi="Arial" w:cs="Arial"/>
        </w:rPr>
        <w:t>All reasonable steps are taken to</w:t>
      </w:r>
      <w:r>
        <w:rPr>
          <w:rFonts w:ascii="Arial" w:hAnsi="Arial" w:cs="Arial"/>
        </w:rPr>
        <w:t xml:space="preserve"> </w:t>
      </w:r>
      <w:r w:rsidRPr="00423D79">
        <w:rPr>
          <w:rFonts w:ascii="Arial" w:hAnsi="Arial" w:cs="Arial"/>
        </w:rPr>
        <w:t>ensure that these children</w:t>
      </w:r>
      <w:r>
        <w:rPr>
          <w:rFonts w:ascii="Arial" w:hAnsi="Arial" w:cs="Arial"/>
        </w:rPr>
        <w:t>/staff</w:t>
      </w:r>
      <w:r w:rsidRPr="00423D79">
        <w:rPr>
          <w:rFonts w:ascii="Arial" w:hAnsi="Arial" w:cs="Arial"/>
        </w:rPr>
        <w:t xml:space="preserve"> are not place</w:t>
      </w:r>
      <w:r>
        <w:rPr>
          <w:rFonts w:ascii="Arial" w:hAnsi="Arial" w:cs="Arial"/>
        </w:rPr>
        <w:t>d at a substantial disadvantage.  However, the nature of our building do</w:t>
      </w:r>
      <w:r w:rsidR="00B90F1E">
        <w:rPr>
          <w:rFonts w:ascii="Arial" w:hAnsi="Arial" w:cs="Arial"/>
        </w:rPr>
        <w:t>e</w:t>
      </w:r>
      <w:r>
        <w:rPr>
          <w:rFonts w:ascii="Arial" w:hAnsi="Arial" w:cs="Arial"/>
        </w:rPr>
        <w:t>s mean our facilities are not fully accessible to those with</w:t>
      </w:r>
      <w:r w:rsidR="00B90F1E">
        <w:rPr>
          <w:rFonts w:ascii="Arial" w:hAnsi="Arial" w:cs="Arial"/>
        </w:rPr>
        <w:t xml:space="preserve"> physical access difficulties</w:t>
      </w:r>
      <w:r>
        <w:rPr>
          <w:rFonts w:ascii="Arial" w:hAnsi="Arial" w:cs="Arial"/>
        </w:rPr>
        <w:t xml:space="preserve">.  </w:t>
      </w:r>
      <w:r w:rsidR="00BB221B">
        <w:rPr>
          <w:rFonts w:ascii="Arial" w:hAnsi="Arial" w:cs="Arial"/>
        </w:rPr>
        <w:t>Information on adapting our teaching for SEND is contained in the SEND policy.</w:t>
      </w:r>
    </w:p>
    <w:p w14:paraId="059452BD" w14:textId="77777777" w:rsidR="00BB221B" w:rsidRDefault="00BB221B" w:rsidP="00423D79">
      <w:pPr>
        <w:rPr>
          <w:rFonts w:ascii="Arial" w:hAnsi="Arial" w:cs="Arial"/>
        </w:rPr>
      </w:pPr>
    </w:p>
    <w:p w14:paraId="5673FA6F" w14:textId="2CAA82AC" w:rsidR="00423D79" w:rsidRPr="00423D79" w:rsidRDefault="00D73659" w:rsidP="00423D79">
      <w:pPr>
        <w:rPr>
          <w:rFonts w:ascii="Arial" w:hAnsi="Arial" w:cs="Arial"/>
        </w:rPr>
      </w:pPr>
      <w:r>
        <w:rPr>
          <w:rFonts w:ascii="Arial" w:hAnsi="Arial" w:cs="Arial"/>
          <w:b/>
        </w:rPr>
        <w:t xml:space="preserve">Gender </w:t>
      </w:r>
      <w:r w:rsidRPr="00D73659">
        <w:rPr>
          <w:rFonts w:ascii="Arial" w:hAnsi="Arial" w:cs="Arial"/>
          <w:b/>
        </w:rPr>
        <w:t>E</w:t>
      </w:r>
      <w:r w:rsidR="00423D79" w:rsidRPr="00D73659">
        <w:rPr>
          <w:rFonts w:ascii="Arial" w:hAnsi="Arial" w:cs="Arial"/>
          <w:b/>
        </w:rPr>
        <w:t>quality</w:t>
      </w:r>
    </w:p>
    <w:p w14:paraId="3B4025A7" w14:textId="77777777" w:rsidR="00BB221B" w:rsidRDefault="00BB221B" w:rsidP="00423D79">
      <w:pPr>
        <w:rPr>
          <w:rFonts w:ascii="Arial" w:hAnsi="Arial" w:cs="Arial"/>
        </w:rPr>
      </w:pPr>
    </w:p>
    <w:p w14:paraId="6C561DC6" w14:textId="2CA56B4E" w:rsidR="00423D79" w:rsidRPr="00423D79" w:rsidRDefault="00423D79" w:rsidP="00423D79">
      <w:pPr>
        <w:rPr>
          <w:rFonts w:ascii="Arial" w:hAnsi="Arial" w:cs="Arial"/>
        </w:rPr>
      </w:pPr>
      <w:r w:rsidRPr="00423D79">
        <w:rPr>
          <w:rFonts w:ascii="Arial" w:hAnsi="Arial" w:cs="Arial"/>
        </w:rPr>
        <w:t>We recognise that nationally</w:t>
      </w:r>
      <w:r w:rsidR="00BA4731">
        <w:rPr>
          <w:rFonts w:ascii="Arial" w:hAnsi="Arial" w:cs="Arial"/>
        </w:rPr>
        <w:t xml:space="preserve"> and local</w:t>
      </w:r>
      <w:r w:rsidRPr="00423D79">
        <w:rPr>
          <w:rFonts w:ascii="Arial" w:hAnsi="Arial" w:cs="Arial"/>
        </w:rPr>
        <w:t>, the achievement of boys i</w:t>
      </w:r>
      <w:r w:rsidR="00BB221B">
        <w:rPr>
          <w:rFonts w:ascii="Arial" w:hAnsi="Arial" w:cs="Arial"/>
        </w:rPr>
        <w:t xml:space="preserve">s falling behind that of girls.  </w:t>
      </w:r>
      <w:r w:rsidRPr="00423D79">
        <w:rPr>
          <w:rFonts w:ascii="Arial" w:hAnsi="Arial" w:cs="Arial"/>
        </w:rPr>
        <w:t>We are committed to seeing all individuals and g</w:t>
      </w:r>
      <w:r w:rsidR="00BB221B">
        <w:rPr>
          <w:rFonts w:ascii="Arial" w:hAnsi="Arial" w:cs="Arial"/>
        </w:rPr>
        <w:t xml:space="preserve">roups of pupils making the best </w:t>
      </w:r>
      <w:r w:rsidRPr="00423D79">
        <w:rPr>
          <w:rFonts w:ascii="Arial" w:hAnsi="Arial" w:cs="Arial"/>
        </w:rPr>
        <w:t>p</w:t>
      </w:r>
      <w:r w:rsidR="00BB221B">
        <w:rPr>
          <w:rFonts w:ascii="Arial" w:hAnsi="Arial" w:cs="Arial"/>
        </w:rPr>
        <w:t xml:space="preserve">rogress possible in our school.  </w:t>
      </w:r>
      <w:r w:rsidRPr="00423D79">
        <w:rPr>
          <w:rFonts w:ascii="Arial" w:hAnsi="Arial" w:cs="Arial"/>
        </w:rPr>
        <w:t>We realise that although gender is one of the key factors affecting educational</w:t>
      </w:r>
    </w:p>
    <w:p w14:paraId="3EC121A7" w14:textId="77777777" w:rsidR="00423D79" w:rsidRPr="00423D79" w:rsidRDefault="00423D79" w:rsidP="00423D79">
      <w:pPr>
        <w:rPr>
          <w:rFonts w:ascii="Arial" w:hAnsi="Arial" w:cs="Arial"/>
        </w:rPr>
      </w:pPr>
      <w:r w:rsidRPr="00423D79">
        <w:rPr>
          <w:rFonts w:ascii="Arial" w:hAnsi="Arial" w:cs="Arial"/>
        </w:rPr>
        <w:t>performance, it affects different sub-groups of boys and girls in different ways.</w:t>
      </w:r>
    </w:p>
    <w:p w14:paraId="1234CCBA" w14:textId="365D3422" w:rsidR="00423D79" w:rsidRDefault="00423D79" w:rsidP="00423D79">
      <w:pPr>
        <w:rPr>
          <w:rFonts w:ascii="Arial" w:hAnsi="Arial" w:cs="Arial"/>
        </w:rPr>
      </w:pPr>
      <w:r w:rsidRPr="00423D79">
        <w:rPr>
          <w:rFonts w:ascii="Arial" w:hAnsi="Arial" w:cs="Arial"/>
        </w:rPr>
        <w:t>Social class, ethnic origin and local context are all strongly linked to performance.</w:t>
      </w:r>
      <w:r w:rsidR="00BB221B">
        <w:rPr>
          <w:rFonts w:ascii="Arial" w:hAnsi="Arial" w:cs="Arial"/>
        </w:rPr>
        <w:t xml:space="preserve">  We endeavo</w:t>
      </w:r>
      <w:r w:rsidR="00D05A1C">
        <w:rPr>
          <w:rFonts w:ascii="Arial" w:hAnsi="Arial" w:cs="Arial"/>
        </w:rPr>
        <w:t>u</w:t>
      </w:r>
      <w:r w:rsidR="00BB221B">
        <w:rPr>
          <w:rFonts w:ascii="Arial" w:hAnsi="Arial" w:cs="Arial"/>
        </w:rPr>
        <w:t>r to take account of this and provide differentiated learning.</w:t>
      </w:r>
    </w:p>
    <w:p w14:paraId="375ED240" w14:textId="77777777" w:rsidR="00BB221B" w:rsidRPr="00423D79" w:rsidRDefault="00BB221B" w:rsidP="00423D79">
      <w:pPr>
        <w:rPr>
          <w:rFonts w:ascii="Arial" w:hAnsi="Arial" w:cs="Arial"/>
        </w:rPr>
      </w:pPr>
    </w:p>
    <w:p w14:paraId="0F443937" w14:textId="7575CAEE" w:rsidR="00423D79" w:rsidRPr="00423D79" w:rsidRDefault="00D73659" w:rsidP="00423D79">
      <w:pPr>
        <w:rPr>
          <w:rFonts w:ascii="Arial" w:hAnsi="Arial" w:cs="Arial"/>
        </w:rPr>
      </w:pPr>
      <w:r>
        <w:rPr>
          <w:rFonts w:ascii="Arial" w:hAnsi="Arial" w:cs="Arial"/>
        </w:rPr>
        <w:t>Other Related P</w:t>
      </w:r>
      <w:r w:rsidR="00423D79" w:rsidRPr="00423D79">
        <w:rPr>
          <w:rFonts w:ascii="Arial" w:hAnsi="Arial" w:cs="Arial"/>
        </w:rPr>
        <w:t>olicies:</w:t>
      </w:r>
    </w:p>
    <w:p w14:paraId="6F1FE86F" w14:textId="77777777" w:rsidR="00423D79" w:rsidRPr="00423D79" w:rsidRDefault="00423D79" w:rsidP="00423D79">
      <w:pPr>
        <w:rPr>
          <w:rFonts w:ascii="Arial" w:hAnsi="Arial" w:cs="Arial"/>
        </w:rPr>
      </w:pPr>
      <w:r w:rsidRPr="00423D79">
        <w:rPr>
          <w:rFonts w:ascii="Arial" w:hAnsi="Arial" w:cs="Arial"/>
        </w:rPr>
        <w:t>Safeguarding Policy</w:t>
      </w:r>
    </w:p>
    <w:p w14:paraId="3624CBF5" w14:textId="6DC024D7" w:rsidR="00423D79" w:rsidRPr="00423D79" w:rsidRDefault="00423D79" w:rsidP="00423D79">
      <w:pPr>
        <w:rPr>
          <w:rFonts w:ascii="Arial" w:hAnsi="Arial" w:cs="Arial"/>
        </w:rPr>
      </w:pPr>
      <w:r w:rsidRPr="00423D79">
        <w:rPr>
          <w:rFonts w:ascii="Arial" w:hAnsi="Arial" w:cs="Arial"/>
        </w:rPr>
        <w:t>Behaviour Policy</w:t>
      </w:r>
    </w:p>
    <w:p w14:paraId="3CB1438E" w14:textId="34994FA5" w:rsidR="00423D79" w:rsidRPr="00423D79" w:rsidRDefault="00BB221B" w:rsidP="00423D79">
      <w:pPr>
        <w:rPr>
          <w:rFonts w:ascii="Arial" w:hAnsi="Arial" w:cs="Arial"/>
        </w:rPr>
      </w:pPr>
      <w:r>
        <w:rPr>
          <w:rFonts w:ascii="Arial" w:hAnsi="Arial" w:cs="Arial"/>
        </w:rPr>
        <w:t>Anti-</w:t>
      </w:r>
      <w:r w:rsidR="00423D79" w:rsidRPr="00423D79">
        <w:rPr>
          <w:rFonts w:ascii="Arial" w:hAnsi="Arial" w:cs="Arial"/>
        </w:rPr>
        <w:t>Bullying Policy</w:t>
      </w:r>
    </w:p>
    <w:p w14:paraId="0A0ADF67" w14:textId="77777777" w:rsidR="00423D79" w:rsidRPr="00423D79" w:rsidRDefault="00423D79" w:rsidP="00423D79">
      <w:pPr>
        <w:rPr>
          <w:rFonts w:ascii="Arial" w:hAnsi="Arial" w:cs="Arial"/>
        </w:rPr>
      </w:pPr>
      <w:r w:rsidRPr="00423D79">
        <w:rPr>
          <w:rFonts w:ascii="Arial" w:hAnsi="Arial" w:cs="Arial"/>
        </w:rPr>
        <w:t>Curriculum Policy</w:t>
      </w:r>
    </w:p>
    <w:p w14:paraId="5E2929A3" w14:textId="71DDEB3C" w:rsidR="00423D79" w:rsidRPr="00423D79" w:rsidRDefault="00BA4731" w:rsidP="00423D79">
      <w:pPr>
        <w:rPr>
          <w:rFonts w:ascii="Arial" w:hAnsi="Arial" w:cs="Arial"/>
        </w:rPr>
      </w:pPr>
      <w:r>
        <w:rPr>
          <w:rFonts w:ascii="Arial" w:hAnsi="Arial" w:cs="Arial"/>
        </w:rPr>
        <w:t xml:space="preserve">Admissions of Medicines Policy </w:t>
      </w:r>
    </w:p>
    <w:p w14:paraId="6DB90D35" w14:textId="77777777" w:rsidR="00423D79" w:rsidRPr="00423D79" w:rsidRDefault="00423D79" w:rsidP="00423D79">
      <w:pPr>
        <w:rPr>
          <w:rFonts w:ascii="Arial" w:hAnsi="Arial" w:cs="Arial"/>
        </w:rPr>
      </w:pPr>
      <w:r w:rsidRPr="00423D79">
        <w:rPr>
          <w:rFonts w:ascii="Arial" w:hAnsi="Arial" w:cs="Arial"/>
        </w:rPr>
        <w:t>Gifted and Talented Policy</w:t>
      </w:r>
    </w:p>
    <w:p w14:paraId="6F3C8B49" w14:textId="77777777" w:rsidR="00423D79" w:rsidRPr="00423D79" w:rsidRDefault="00423D79" w:rsidP="00423D79">
      <w:pPr>
        <w:rPr>
          <w:rFonts w:ascii="Arial" w:hAnsi="Arial" w:cs="Arial"/>
        </w:rPr>
      </w:pPr>
      <w:r w:rsidRPr="00423D79">
        <w:rPr>
          <w:rFonts w:ascii="Arial" w:hAnsi="Arial" w:cs="Arial"/>
        </w:rPr>
        <w:t>SEN Policy</w:t>
      </w:r>
    </w:p>
    <w:p w14:paraId="00B8520E" w14:textId="77777777" w:rsidR="00423D79" w:rsidRPr="00423D79" w:rsidRDefault="00423D79" w:rsidP="00423D79">
      <w:pPr>
        <w:rPr>
          <w:rFonts w:ascii="Arial" w:hAnsi="Arial" w:cs="Arial"/>
        </w:rPr>
      </w:pPr>
      <w:r w:rsidRPr="00423D79">
        <w:rPr>
          <w:rFonts w:ascii="Arial" w:hAnsi="Arial" w:cs="Arial"/>
        </w:rPr>
        <w:t>Health and Safety Policy</w:t>
      </w:r>
    </w:p>
    <w:p w14:paraId="3A30912B" w14:textId="7A7A43F0" w:rsidR="00423D79" w:rsidRPr="00423D79" w:rsidRDefault="00423D79" w:rsidP="00423D79">
      <w:pPr>
        <w:rPr>
          <w:rFonts w:ascii="Arial" w:hAnsi="Arial" w:cs="Arial"/>
        </w:rPr>
      </w:pPr>
      <w:r w:rsidRPr="00423D79">
        <w:rPr>
          <w:rFonts w:ascii="Arial" w:hAnsi="Arial" w:cs="Arial"/>
        </w:rPr>
        <w:t>Admissions Policy</w:t>
      </w:r>
    </w:p>
    <w:p w14:paraId="5E33B582" w14:textId="77777777" w:rsidR="003937F2" w:rsidRPr="00423D79" w:rsidRDefault="003937F2" w:rsidP="00423D79">
      <w:pPr>
        <w:rPr>
          <w:rFonts w:ascii="Arial" w:hAnsi="Arial" w:cs="Arial"/>
        </w:rPr>
      </w:pPr>
      <w:bookmarkStart w:id="0" w:name="_GoBack"/>
      <w:bookmarkEnd w:id="0"/>
    </w:p>
    <w:sectPr w:rsidR="003937F2" w:rsidRPr="00423D79" w:rsidSect="00F638BB">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1F7E2" w14:textId="77777777" w:rsidR="00776A7B" w:rsidRDefault="00776A7B" w:rsidP="00C55B34">
      <w:r>
        <w:separator/>
      </w:r>
    </w:p>
  </w:endnote>
  <w:endnote w:type="continuationSeparator" w:id="0">
    <w:p w14:paraId="2C26EB54" w14:textId="77777777" w:rsidR="00776A7B" w:rsidRDefault="00776A7B" w:rsidP="00C5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2A99" w14:textId="77777777" w:rsidR="00B12B81" w:rsidRDefault="00B12B81" w:rsidP="00C55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32DA72" w14:textId="77777777" w:rsidR="00B12B81" w:rsidRDefault="00B12B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4C87" w14:textId="00259A1D" w:rsidR="00780AB6" w:rsidRPr="00C55B34" w:rsidRDefault="00780AB6" w:rsidP="00780AB6">
    <w:pPr>
      <w:pStyle w:val="Footer"/>
      <w:framePr w:wrap="around" w:vAnchor="text" w:hAnchor="page" w:x="5941" w:y="63"/>
      <w:rPr>
        <w:rStyle w:val="PageNumber"/>
        <w:rFonts w:ascii="Arial" w:hAnsi="Arial" w:cs="Arial"/>
        <w:sz w:val="22"/>
        <w:szCs w:val="22"/>
      </w:rPr>
    </w:pPr>
    <w:r w:rsidRPr="00C55B34">
      <w:rPr>
        <w:rStyle w:val="PageNumber"/>
        <w:rFonts w:ascii="Arial" w:hAnsi="Arial" w:cs="Arial"/>
        <w:sz w:val="22"/>
        <w:szCs w:val="22"/>
      </w:rPr>
      <w:fldChar w:fldCharType="begin"/>
    </w:r>
    <w:r w:rsidRPr="00C55B34">
      <w:rPr>
        <w:rStyle w:val="PageNumber"/>
        <w:rFonts w:ascii="Arial" w:hAnsi="Arial" w:cs="Arial"/>
        <w:sz w:val="22"/>
        <w:szCs w:val="22"/>
      </w:rPr>
      <w:instrText xml:space="preserve">PAGE  </w:instrText>
    </w:r>
    <w:r w:rsidRPr="00C55B34">
      <w:rPr>
        <w:rStyle w:val="PageNumber"/>
        <w:rFonts w:ascii="Arial" w:hAnsi="Arial" w:cs="Arial"/>
        <w:sz w:val="22"/>
        <w:szCs w:val="22"/>
      </w:rPr>
      <w:fldChar w:fldCharType="separate"/>
    </w:r>
    <w:r w:rsidR="00474F65">
      <w:rPr>
        <w:rStyle w:val="PageNumber"/>
        <w:rFonts w:ascii="Arial" w:hAnsi="Arial" w:cs="Arial"/>
        <w:noProof/>
        <w:sz w:val="22"/>
        <w:szCs w:val="22"/>
      </w:rPr>
      <w:t>2</w:t>
    </w:r>
    <w:r w:rsidRPr="00C55B34">
      <w:rPr>
        <w:rStyle w:val="PageNumber"/>
        <w:rFonts w:ascii="Arial" w:hAnsi="Arial" w:cs="Arial"/>
        <w:sz w:val="22"/>
        <w:szCs w:val="22"/>
      </w:rPr>
      <w:fldChar w:fldCharType="end"/>
    </w:r>
  </w:p>
  <w:p w14:paraId="00FA553B" w14:textId="77777777" w:rsidR="00B12B81" w:rsidRPr="00C55B34" w:rsidRDefault="00B12B81" w:rsidP="00C55B34">
    <w:pPr>
      <w:rPr>
        <w:rFonts w:ascii="Arial" w:hAnsi="Arial" w:cs="Arial"/>
        <w:sz w:val="22"/>
        <w:szCs w:val="22"/>
      </w:rPr>
    </w:pPr>
    <w:r w:rsidRPr="00C55B34">
      <w:rPr>
        <w:rFonts w:ascii="Arial" w:hAnsi="Arial" w:cs="Arial"/>
        <w:sz w:val="22"/>
        <w:szCs w:val="22"/>
      </w:rPr>
      <w:t xml:space="preserve"> </w:t>
    </w:r>
  </w:p>
  <w:p w14:paraId="4D41B142" w14:textId="47E8BF9F" w:rsidR="00780AB6" w:rsidRPr="008F546E" w:rsidRDefault="00BA4731" w:rsidP="00780AB6">
    <w:pPr>
      <w:tabs>
        <w:tab w:val="center" w:pos="4513"/>
        <w:tab w:val="right" w:pos="9026"/>
      </w:tabs>
      <w:rPr>
        <w:rFonts w:ascii="Arial" w:hAnsi="Arial" w:cs="Arial"/>
        <w:sz w:val="20"/>
        <w:szCs w:val="20"/>
        <w:lang w:eastAsia="en-GB"/>
      </w:rPr>
    </w:pPr>
    <w:r>
      <w:rPr>
        <w:rFonts w:ascii="Arial" w:hAnsi="Arial" w:cs="Arial"/>
        <w:sz w:val="20"/>
        <w:szCs w:val="20"/>
        <w:lang w:eastAsia="en-GB"/>
      </w:rPr>
      <w:t xml:space="preserve">Reviewed </w:t>
    </w:r>
    <w:r w:rsidR="00474F65">
      <w:rPr>
        <w:rFonts w:ascii="Arial" w:hAnsi="Arial" w:cs="Arial"/>
        <w:sz w:val="20"/>
        <w:szCs w:val="20"/>
        <w:lang w:eastAsia="en-GB"/>
      </w:rPr>
      <w:t>May 2020</w:t>
    </w:r>
  </w:p>
  <w:p w14:paraId="2259F783" w14:textId="1D9C00A0" w:rsidR="00B12B81" w:rsidRPr="00780AB6" w:rsidRDefault="00780AB6" w:rsidP="00780AB6">
    <w:pPr>
      <w:tabs>
        <w:tab w:val="center" w:pos="4513"/>
        <w:tab w:val="right" w:pos="9026"/>
      </w:tabs>
      <w:rPr>
        <w:rFonts w:ascii="Arial" w:hAnsi="Arial" w:cs="Arial"/>
        <w:sz w:val="20"/>
        <w:szCs w:val="20"/>
        <w:lang w:eastAsia="en-GB"/>
      </w:rPr>
    </w:pPr>
    <w:r>
      <w:rPr>
        <w:rFonts w:ascii="Arial" w:hAnsi="Arial" w:cs="Arial"/>
        <w:sz w:val="20"/>
        <w:szCs w:val="20"/>
        <w:lang w:eastAsia="en-GB"/>
      </w:rPr>
      <w:t xml:space="preserve">To be reviewed in </w:t>
    </w:r>
    <w:r w:rsidR="00474F65">
      <w:rPr>
        <w:rFonts w:ascii="Arial" w:hAnsi="Arial" w:cs="Arial"/>
        <w:sz w:val="20"/>
        <w:szCs w:val="20"/>
        <w:lang w:eastAsia="en-GB"/>
      </w:rPr>
      <w:t>May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57E2B" w14:textId="77777777" w:rsidR="00776A7B" w:rsidRDefault="00776A7B" w:rsidP="00C55B34">
      <w:r>
        <w:separator/>
      </w:r>
    </w:p>
  </w:footnote>
  <w:footnote w:type="continuationSeparator" w:id="0">
    <w:p w14:paraId="35A6B5E0" w14:textId="77777777" w:rsidR="00776A7B" w:rsidRDefault="00776A7B" w:rsidP="00C55B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EEEB" w14:textId="1908A656" w:rsidR="00780AB6" w:rsidRPr="00986C6A" w:rsidRDefault="00780AB6">
    <w:pPr>
      <w:pStyle w:val="Header"/>
      <w:rPr>
        <w:rFonts w:ascii="Times New Roman" w:hAnsi="Times New Roman" w:cs="Times New Roman"/>
      </w:rPr>
    </w:pPr>
    <w:r w:rsidRPr="00780AB6">
      <w:rPr>
        <w:rFonts w:ascii="Times New Roman" w:hAnsi="Times New Roman" w:cs="Times New Roman"/>
      </w:rPr>
      <w:t xml:space="preserve">Gracefield School Policy Document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D8E"/>
    <w:multiLevelType w:val="multilevel"/>
    <w:tmpl w:val="CF0CA6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9B08FC"/>
    <w:multiLevelType w:val="multilevel"/>
    <w:tmpl w:val="CF0CA6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BC39A6"/>
    <w:multiLevelType w:val="hybridMultilevel"/>
    <w:tmpl w:val="9D5EB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806EF"/>
    <w:multiLevelType w:val="multilevel"/>
    <w:tmpl w:val="CF0CA6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C41114"/>
    <w:multiLevelType w:val="multilevel"/>
    <w:tmpl w:val="CF0CA6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0411075"/>
    <w:multiLevelType w:val="hybridMultilevel"/>
    <w:tmpl w:val="FEEC5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8139C1"/>
    <w:multiLevelType w:val="multilevel"/>
    <w:tmpl w:val="CF0CA6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7CC098F"/>
    <w:multiLevelType w:val="hybridMultilevel"/>
    <w:tmpl w:val="AA66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E257D"/>
    <w:multiLevelType w:val="hybridMultilevel"/>
    <w:tmpl w:val="AD08B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5362C"/>
    <w:multiLevelType w:val="hybridMultilevel"/>
    <w:tmpl w:val="CE02B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D230F"/>
    <w:multiLevelType w:val="multilevel"/>
    <w:tmpl w:val="56B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56133"/>
    <w:multiLevelType w:val="hybridMultilevel"/>
    <w:tmpl w:val="D5F4955C"/>
    <w:lvl w:ilvl="0" w:tplc="38AA1CA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57DB2"/>
    <w:multiLevelType w:val="multilevel"/>
    <w:tmpl w:val="F7C0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A7626"/>
    <w:multiLevelType w:val="multilevel"/>
    <w:tmpl w:val="B874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C0472E"/>
    <w:multiLevelType w:val="multilevel"/>
    <w:tmpl w:val="0A9C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3"/>
  </w:num>
  <w:num w:numId="4">
    <w:abstractNumId w:val="14"/>
  </w:num>
  <w:num w:numId="5">
    <w:abstractNumId w:val="12"/>
  </w:num>
  <w:num w:numId="6">
    <w:abstractNumId w:val="1"/>
  </w:num>
  <w:num w:numId="7">
    <w:abstractNumId w:val="6"/>
  </w:num>
  <w:num w:numId="8">
    <w:abstractNumId w:val="4"/>
  </w:num>
  <w:num w:numId="9">
    <w:abstractNumId w:val="3"/>
  </w:num>
  <w:num w:numId="10">
    <w:abstractNumId w:val="9"/>
  </w:num>
  <w:num w:numId="11">
    <w:abstractNumId w:val="2"/>
  </w:num>
  <w:num w:numId="12">
    <w:abstractNumId w:val="8"/>
  </w:num>
  <w:num w:numId="13">
    <w:abstractNumId w:val="7"/>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62"/>
    <w:rsid w:val="000304D5"/>
    <w:rsid w:val="0006491F"/>
    <w:rsid w:val="000D6FB9"/>
    <w:rsid w:val="001A64A8"/>
    <w:rsid w:val="00252A29"/>
    <w:rsid w:val="003937F2"/>
    <w:rsid w:val="003B4062"/>
    <w:rsid w:val="003C27CA"/>
    <w:rsid w:val="003E11A9"/>
    <w:rsid w:val="00423D79"/>
    <w:rsid w:val="00424B7B"/>
    <w:rsid w:val="004434D8"/>
    <w:rsid w:val="00474F65"/>
    <w:rsid w:val="00580618"/>
    <w:rsid w:val="005F3862"/>
    <w:rsid w:val="006E6C0C"/>
    <w:rsid w:val="00776A7B"/>
    <w:rsid w:val="00780AB6"/>
    <w:rsid w:val="008077DE"/>
    <w:rsid w:val="008A3C00"/>
    <w:rsid w:val="008B39E6"/>
    <w:rsid w:val="00920743"/>
    <w:rsid w:val="00986C6A"/>
    <w:rsid w:val="009B7CAB"/>
    <w:rsid w:val="009D4740"/>
    <w:rsid w:val="00AD3CB4"/>
    <w:rsid w:val="00B10734"/>
    <w:rsid w:val="00B12B81"/>
    <w:rsid w:val="00B548F6"/>
    <w:rsid w:val="00B90F1E"/>
    <w:rsid w:val="00BA0BB3"/>
    <w:rsid w:val="00BA4731"/>
    <w:rsid w:val="00BA6A5C"/>
    <w:rsid w:val="00BB221B"/>
    <w:rsid w:val="00BD4CB8"/>
    <w:rsid w:val="00C14FA1"/>
    <w:rsid w:val="00C25204"/>
    <w:rsid w:val="00C55B34"/>
    <w:rsid w:val="00CD5C11"/>
    <w:rsid w:val="00D05A1C"/>
    <w:rsid w:val="00D61D28"/>
    <w:rsid w:val="00D73659"/>
    <w:rsid w:val="00DE79D1"/>
    <w:rsid w:val="00EF2914"/>
    <w:rsid w:val="00F63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E5D6B"/>
  <w14:defaultImageDpi w14:val="330"/>
  <w15:docId w15:val="{A1B6E8B6-346B-40F6-8C52-7268E103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06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55B34"/>
    <w:pPr>
      <w:tabs>
        <w:tab w:val="center" w:pos="4320"/>
        <w:tab w:val="right" w:pos="8640"/>
      </w:tabs>
    </w:pPr>
  </w:style>
  <w:style w:type="character" w:customStyle="1" w:styleId="HeaderChar">
    <w:name w:val="Header Char"/>
    <w:basedOn w:val="DefaultParagraphFont"/>
    <w:link w:val="Header"/>
    <w:uiPriority w:val="99"/>
    <w:rsid w:val="00C55B34"/>
  </w:style>
  <w:style w:type="paragraph" w:styleId="Footer">
    <w:name w:val="footer"/>
    <w:basedOn w:val="Normal"/>
    <w:link w:val="FooterChar"/>
    <w:uiPriority w:val="99"/>
    <w:unhideWhenUsed/>
    <w:rsid w:val="00C55B34"/>
    <w:pPr>
      <w:tabs>
        <w:tab w:val="center" w:pos="4320"/>
        <w:tab w:val="right" w:pos="8640"/>
      </w:tabs>
    </w:pPr>
  </w:style>
  <w:style w:type="character" w:customStyle="1" w:styleId="FooterChar">
    <w:name w:val="Footer Char"/>
    <w:basedOn w:val="DefaultParagraphFont"/>
    <w:link w:val="Footer"/>
    <w:uiPriority w:val="99"/>
    <w:rsid w:val="00C55B34"/>
  </w:style>
  <w:style w:type="character" w:styleId="Hyperlink">
    <w:name w:val="Hyperlink"/>
    <w:basedOn w:val="DefaultParagraphFont"/>
    <w:uiPriority w:val="99"/>
    <w:unhideWhenUsed/>
    <w:rsid w:val="00C55B34"/>
    <w:rPr>
      <w:color w:val="0000FF" w:themeColor="hyperlink"/>
      <w:u w:val="single"/>
    </w:rPr>
  </w:style>
  <w:style w:type="character" w:styleId="FollowedHyperlink">
    <w:name w:val="FollowedHyperlink"/>
    <w:basedOn w:val="DefaultParagraphFont"/>
    <w:uiPriority w:val="99"/>
    <w:semiHidden/>
    <w:unhideWhenUsed/>
    <w:rsid w:val="00C55B34"/>
    <w:rPr>
      <w:color w:val="800080" w:themeColor="followedHyperlink"/>
      <w:u w:val="single"/>
    </w:rPr>
  </w:style>
  <w:style w:type="character" w:styleId="PageNumber">
    <w:name w:val="page number"/>
    <w:basedOn w:val="DefaultParagraphFont"/>
    <w:uiPriority w:val="99"/>
    <w:semiHidden/>
    <w:unhideWhenUsed/>
    <w:rsid w:val="00C55B34"/>
  </w:style>
  <w:style w:type="paragraph" w:styleId="ListParagraph">
    <w:name w:val="List Paragraph"/>
    <w:basedOn w:val="Normal"/>
    <w:uiPriority w:val="34"/>
    <w:qFormat/>
    <w:rsid w:val="00424B7B"/>
    <w:pPr>
      <w:ind w:left="720"/>
      <w:contextualSpacing/>
    </w:pPr>
  </w:style>
  <w:style w:type="paragraph" w:styleId="FootnoteText">
    <w:name w:val="footnote text"/>
    <w:basedOn w:val="Normal"/>
    <w:link w:val="FootnoteTextChar"/>
    <w:uiPriority w:val="99"/>
    <w:unhideWhenUsed/>
    <w:rsid w:val="00B12B81"/>
  </w:style>
  <w:style w:type="character" w:customStyle="1" w:styleId="FootnoteTextChar">
    <w:name w:val="Footnote Text Char"/>
    <w:basedOn w:val="DefaultParagraphFont"/>
    <w:link w:val="FootnoteText"/>
    <w:uiPriority w:val="99"/>
    <w:rsid w:val="00B12B81"/>
  </w:style>
  <w:style w:type="character" w:styleId="FootnoteReference">
    <w:name w:val="footnote reference"/>
    <w:basedOn w:val="DefaultParagraphFont"/>
    <w:uiPriority w:val="99"/>
    <w:unhideWhenUsed/>
    <w:rsid w:val="00B12B81"/>
    <w:rPr>
      <w:vertAlign w:val="superscript"/>
    </w:rPr>
  </w:style>
  <w:style w:type="paragraph" w:styleId="BalloonText">
    <w:name w:val="Balloon Text"/>
    <w:basedOn w:val="Normal"/>
    <w:link w:val="BalloonTextChar"/>
    <w:uiPriority w:val="99"/>
    <w:semiHidden/>
    <w:unhideWhenUsed/>
    <w:rsid w:val="00B10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60040">
      <w:bodyDiv w:val="1"/>
      <w:marLeft w:val="0"/>
      <w:marRight w:val="0"/>
      <w:marTop w:val="0"/>
      <w:marBottom w:val="0"/>
      <w:divBdr>
        <w:top w:val="none" w:sz="0" w:space="0" w:color="auto"/>
        <w:left w:val="none" w:sz="0" w:space="0" w:color="auto"/>
        <w:bottom w:val="none" w:sz="0" w:space="0" w:color="auto"/>
        <w:right w:val="none" w:sz="0" w:space="0" w:color="auto"/>
      </w:divBdr>
      <w:divsChild>
        <w:div w:id="401566096">
          <w:marLeft w:val="0"/>
          <w:marRight w:val="0"/>
          <w:marTop w:val="0"/>
          <w:marBottom w:val="0"/>
          <w:divBdr>
            <w:top w:val="none" w:sz="0" w:space="0" w:color="auto"/>
            <w:left w:val="none" w:sz="0" w:space="0" w:color="auto"/>
            <w:bottom w:val="none" w:sz="0" w:space="0" w:color="auto"/>
            <w:right w:val="none" w:sz="0" w:space="0" w:color="auto"/>
          </w:divBdr>
          <w:divsChild>
            <w:div w:id="6905329">
              <w:marLeft w:val="0"/>
              <w:marRight w:val="0"/>
              <w:marTop w:val="0"/>
              <w:marBottom w:val="0"/>
              <w:divBdr>
                <w:top w:val="none" w:sz="0" w:space="0" w:color="auto"/>
                <w:left w:val="none" w:sz="0" w:space="0" w:color="auto"/>
                <w:bottom w:val="none" w:sz="0" w:space="0" w:color="auto"/>
                <w:right w:val="none" w:sz="0" w:space="0" w:color="auto"/>
              </w:divBdr>
              <w:divsChild>
                <w:div w:id="1501459888">
                  <w:marLeft w:val="0"/>
                  <w:marRight w:val="0"/>
                  <w:marTop w:val="0"/>
                  <w:marBottom w:val="0"/>
                  <w:divBdr>
                    <w:top w:val="none" w:sz="0" w:space="0" w:color="auto"/>
                    <w:left w:val="none" w:sz="0" w:space="0" w:color="auto"/>
                    <w:bottom w:val="none" w:sz="0" w:space="0" w:color="auto"/>
                    <w:right w:val="none" w:sz="0" w:space="0" w:color="auto"/>
                  </w:divBdr>
                </w:div>
              </w:divsChild>
            </w:div>
            <w:div w:id="1449426641">
              <w:marLeft w:val="0"/>
              <w:marRight w:val="0"/>
              <w:marTop w:val="0"/>
              <w:marBottom w:val="0"/>
              <w:divBdr>
                <w:top w:val="none" w:sz="0" w:space="0" w:color="auto"/>
                <w:left w:val="none" w:sz="0" w:space="0" w:color="auto"/>
                <w:bottom w:val="none" w:sz="0" w:space="0" w:color="auto"/>
                <w:right w:val="none" w:sz="0" w:space="0" w:color="auto"/>
              </w:divBdr>
              <w:divsChild>
                <w:div w:id="1502892684">
                  <w:marLeft w:val="0"/>
                  <w:marRight w:val="0"/>
                  <w:marTop w:val="0"/>
                  <w:marBottom w:val="0"/>
                  <w:divBdr>
                    <w:top w:val="none" w:sz="0" w:space="0" w:color="auto"/>
                    <w:left w:val="none" w:sz="0" w:space="0" w:color="auto"/>
                    <w:bottom w:val="none" w:sz="0" w:space="0" w:color="auto"/>
                    <w:right w:val="none" w:sz="0" w:space="0" w:color="auto"/>
                  </w:divBdr>
                  <w:divsChild>
                    <w:div w:id="4985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0584">
              <w:marLeft w:val="0"/>
              <w:marRight w:val="0"/>
              <w:marTop w:val="0"/>
              <w:marBottom w:val="0"/>
              <w:divBdr>
                <w:top w:val="none" w:sz="0" w:space="0" w:color="auto"/>
                <w:left w:val="none" w:sz="0" w:space="0" w:color="auto"/>
                <w:bottom w:val="none" w:sz="0" w:space="0" w:color="auto"/>
                <w:right w:val="none" w:sz="0" w:space="0" w:color="auto"/>
              </w:divBdr>
              <w:divsChild>
                <w:div w:id="1417744521">
                  <w:marLeft w:val="0"/>
                  <w:marRight w:val="0"/>
                  <w:marTop w:val="0"/>
                  <w:marBottom w:val="0"/>
                  <w:divBdr>
                    <w:top w:val="none" w:sz="0" w:space="0" w:color="auto"/>
                    <w:left w:val="none" w:sz="0" w:space="0" w:color="auto"/>
                    <w:bottom w:val="none" w:sz="0" w:space="0" w:color="auto"/>
                    <w:right w:val="none" w:sz="0" w:space="0" w:color="auto"/>
                  </w:divBdr>
                </w:div>
              </w:divsChild>
            </w:div>
            <w:div w:id="1435327133">
              <w:marLeft w:val="0"/>
              <w:marRight w:val="0"/>
              <w:marTop w:val="0"/>
              <w:marBottom w:val="0"/>
              <w:divBdr>
                <w:top w:val="none" w:sz="0" w:space="0" w:color="auto"/>
                <w:left w:val="none" w:sz="0" w:space="0" w:color="auto"/>
                <w:bottom w:val="none" w:sz="0" w:space="0" w:color="auto"/>
                <w:right w:val="none" w:sz="0" w:space="0" w:color="auto"/>
              </w:divBdr>
              <w:divsChild>
                <w:div w:id="1672176399">
                  <w:marLeft w:val="0"/>
                  <w:marRight w:val="0"/>
                  <w:marTop w:val="0"/>
                  <w:marBottom w:val="0"/>
                  <w:divBdr>
                    <w:top w:val="none" w:sz="0" w:space="0" w:color="auto"/>
                    <w:left w:val="none" w:sz="0" w:space="0" w:color="auto"/>
                    <w:bottom w:val="none" w:sz="0" w:space="0" w:color="auto"/>
                    <w:right w:val="none" w:sz="0" w:space="0" w:color="auto"/>
                  </w:divBdr>
                </w:div>
              </w:divsChild>
            </w:div>
            <w:div w:id="1585921165">
              <w:marLeft w:val="0"/>
              <w:marRight w:val="0"/>
              <w:marTop w:val="0"/>
              <w:marBottom w:val="0"/>
              <w:divBdr>
                <w:top w:val="none" w:sz="0" w:space="0" w:color="auto"/>
                <w:left w:val="none" w:sz="0" w:space="0" w:color="auto"/>
                <w:bottom w:val="none" w:sz="0" w:space="0" w:color="auto"/>
                <w:right w:val="none" w:sz="0" w:space="0" w:color="auto"/>
              </w:divBdr>
              <w:divsChild>
                <w:div w:id="1810316755">
                  <w:marLeft w:val="0"/>
                  <w:marRight w:val="0"/>
                  <w:marTop w:val="0"/>
                  <w:marBottom w:val="0"/>
                  <w:divBdr>
                    <w:top w:val="none" w:sz="0" w:space="0" w:color="auto"/>
                    <w:left w:val="none" w:sz="0" w:space="0" w:color="auto"/>
                    <w:bottom w:val="none" w:sz="0" w:space="0" w:color="auto"/>
                    <w:right w:val="none" w:sz="0" w:space="0" w:color="auto"/>
                  </w:divBdr>
                </w:div>
              </w:divsChild>
            </w:div>
            <w:div w:id="404760898">
              <w:marLeft w:val="0"/>
              <w:marRight w:val="0"/>
              <w:marTop w:val="0"/>
              <w:marBottom w:val="0"/>
              <w:divBdr>
                <w:top w:val="none" w:sz="0" w:space="0" w:color="auto"/>
                <w:left w:val="none" w:sz="0" w:space="0" w:color="auto"/>
                <w:bottom w:val="none" w:sz="0" w:space="0" w:color="auto"/>
                <w:right w:val="none" w:sz="0" w:space="0" w:color="auto"/>
              </w:divBdr>
              <w:divsChild>
                <w:div w:id="11273537">
                  <w:marLeft w:val="0"/>
                  <w:marRight w:val="0"/>
                  <w:marTop w:val="0"/>
                  <w:marBottom w:val="0"/>
                  <w:divBdr>
                    <w:top w:val="none" w:sz="0" w:space="0" w:color="auto"/>
                    <w:left w:val="none" w:sz="0" w:space="0" w:color="auto"/>
                    <w:bottom w:val="none" w:sz="0" w:space="0" w:color="auto"/>
                    <w:right w:val="none" w:sz="0" w:space="0" w:color="auto"/>
                  </w:divBdr>
                </w:div>
              </w:divsChild>
            </w:div>
            <w:div w:id="35086692">
              <w:marLeft w:val="0"/>
              <w:marRight w:val="0"/>
              <w:marTop w:val="0"/>
              <w:marBottom w:val="0"/>
              <w:divBdr>
                <w:top w:val="none" w:sz="0" w:space="0" w:color="auto"/>
                <w:left w:val="none" w:sz="0" w:space="0" w:color="auto"/>
                <w:bottom w:val="none" w:sz="0" w:space="0" w:color="auto"/>
                <w:right w:val="none" w:sz="0" w:space="0" w:color="auto"/>
              </w:divBdr>
              <w:divsChild>
                <w:div w:id="1292442299">
                  <w:marLeft w:val="0"/>
                  <w:marRight w:val="0"/>
                  <w:marTop w:val="0"/>
                  <w:marBottom w:val="0"/>
                  <w:divBdr>
                    <w:top w:val="none" w:sz="0" w:space="0" w:color="auto"/>
                    <w:left w:val="none" w:sz="0" w:space="0" w:color="auto"/>
                    <w:bottom w:val="none" w:sz="0" w:space="0" w:color="auto"/>
                    <w:right w:val="none" w:sz="0" w:space="0" w:color="auto"/>
                  </w:divBdr>
                </w:div>
              </w:divsChild>
            </w:div>
            <w:div w:id="1543786057">
              <w:marLeft w:val="0"/>
              <w:marRight w:val="0"/>
              <w:marTop w:val="0"/>
              <w:marBottom w:val="0"/>
              <w:divBdr>
                <w:top w:val="none" w:sz="0" w:space="0" w:color="auto"/>
                <w:left w:val="none" w:sz="0" w:space="0" w:color="auto"/>
                <w:bottom w:val="none" w:sz="0" w:space="0" w:color="auto"/>
                <w:right w:val="none" w:sz="0" w:space="0" w:color="auto"/>
              </w:divBdr>
              <w:divsChild>
                <w:div w:id="1414664426">
                  <w:marLeft w:val="0"/>
                  <w:marRight w:val="0"/>
                  <w:marTop w:val="0"/>
                  <w:marBottom w:val="0"/>
                  <w:divBdr>
                    <w:top w:val="none" w:sz="0" w:space="0" w:color="auto"/>
                    <w:left w:val="none" w:sz="0" w:space="0" w:color="auto"/>
                    <w:bottom w:val="none" w:sz="0" w:space="0" w:color="auto"/>
                    <w:right w:val="none" w:sz="0" w:space="0" w:color="auto"/>
                  </w:divBdr>
                </w:div>
              </w:divsChild>
            </w:div>
            <w:div w:id="1292907546">
              <w:marLeft w:val="0"/>
              <w:marRight w:val="0"/>
              <w:marTop w:val="0"/>
              <w:marBottom w:val="0"/>
              <w:divBdr>
                <w:top w:val="none" w:sz="0" w:space="0" w:color="auto"/>
                <w:left w:val="none" w:sz="0" w:space="0" w:color="auto"/>
                <w:bottom w:val="none" w:sz="0" w:space="0" w:color="auto"/>
                <w:right w:val="none" w:sz="0" w:space="0" w:color="auto"/>
              </w:divBdr>
              <w:divsChild>
                <w:div w:id="1728725545">
                  <w:marLeft w:val="0"/>
                  <w:marRight w:val="0"/>
                  <w:marTop w:val="0"/>
                  <w:marBottom w:val="0"/>
                  <w:divBdr>
                    <w:top w:val="none" w:sz="0" w:space="0" w:color="auto"/>
                    <w:left w:val="none" w:sz="0" w:space="0" w:color="auto"/>
                    <w:bottom w:val="none" w:sz="0" w:space="0" w:color="auto"/>
                    <w:right w:val="none" w:sz="0" w:space="0" w:color="auto"/>
                  </w:divBdr>
                </w:div>
              </w:divsChild>
            </w:div>
            <w:div w:id="1173842346">
              <w:marLeft w:val="0"/>
              <w:marRight w:val="0"/>
              <w:marTop w:val="0"/>
              <w:marBottom w:val="0"/>
              <w:divBdr>
                <w:top w:val="none" w:sz="0" w:space="0" w:color="auto"/>
                <w:left w:val="none" w:sz="0" w:space="0" w:color="auto"/>
                <w:bottom w:val="none" w:sz="0" w:space="0" w:color="auto"/>
                <w:right w:val="none" w:sz="0" w:space="0" w:color="auto"/>
              </w:divBdr>
              <w:divsChild>
                <w:div w:id="1506826535">
                  <w:marLeft w:val="0"/>
                  <w:marRight w:val="0"/>
                  <w:marTop w:val="0"/>
                  <w:marBottom w:val="0"/>
                  <w:divBdr>
                    <w:top w:val="none" w:sz="0" w:space="0" w:color="auto"/>
                    <w:left w:val="none" w:sz="0" w:space="0" w:color="auto"/>
                    <w:bottom w:val="none" w:sz="0" w:space="0" w:color="auto"/>
                    <w:right w:val="none" w:sz="0" w:space="0" w:color="auto"/>
                  </w:divBdr>
                </w:div>
              </w:divsChild>
            </w:div>
            <w:div w:id="433327919">
              <w:marLeft w:val="0"/>
              <w:marRight w:val="0"/>
              <w:marTop w:val="0"/>
              <w:marBottom w:val="0"/>
              <w:divBdr>
                <w:top w:val="none" w:sz="0" w:space="0" w:color="auto"/>
                <w:left w:val="none" w:sz="0" w:space="0" w:color="auto"/>
                <w:bottom w:val="none" w:sz="0" w:space="0" w:color="auto"/>
                <w:right w:val="none" w:sz="0" w:space="0" w:color="auto"/>
              </w:divBdr>
              <w:divsChild>
                <w:div w:id="1071469231">
                  <w:marLeft w:val="0"/>
                  <w:marRight w:val="0"/>
                  <w:marTop w:val="0"/>
                  <w:marBottom w:val="0"/>
                  <w:divBdr>
                    <w:top w:val="none" w:sz="0" w:space="0" w:color="auto"/>
                    <w:left w:val="none" w:sz="0" w:space="0" w:color="auto"/>
                    <w:bottom w:val="none" w:sz="0" w:space="0" w:color="auto"/>
                    <w:right w:val="none" w:sz="0" w:space="0" w:color="auto"/>
                  </w:divBdr>
                </w:div>
              </w:divsChild>
            </w:div>
            <w:div w:id="613942580">
              <w:marLeft w:val="0"/>
              <w:marRight w:val="0"/>
              <w:marTop w:val="0"/>
              <w:marBottom w:val="0"/>
              <w:divBdr>
                <w:top w:val="none" w:sz="0" w:space="0" w:color="auto"/>
                <w:left w:val="none" w:sz="0" w:space="0" w:color="auto"/>
                <w:bottom w:val="none" w:sz="0" w:space="0" w:color="auto"/>
                <w:right w:val="none" w:sz="0" w:space="0" w:color="auto"/>
              </w:divBdr>
              <w:divsChild>
                <w:div w:id="234973686">
                  <w:marLeft w:val="0"/>
                  <w:marRight w:val="0"/>
                  <w:marTop w:val="0"/>
                  <w:marBottom w:val="0"/>
                  <w:divBdr>
                    <w:top w:val="none" w:sz="0" w:space="0" w:color="auto"/>
                    <w:left w:val="none" w:sz="0" w:space="0" w:color="auto"/>
                    <w:bottom w:val="none" w:sz="0" w:space="0" w:color="auto"/>
                    <w:right w:val="none" w:sz="0" w:space="0" w:color="auto"/>
                  </w:divBdr>
                </w:div>
              </w:divsChild>
            </w:div>
            <w:div w:id="1173960147">
              <w:marLeft w:val="0"/>
              <w:marRight w:val="0"/>
              <w:marTop w:val="0"/>
              <w:marBottom w:val="0"/>
              <w:divBdr>
                <w:top w:val="none" w:sz="0" w:space="0" w:color="auto"/>
                <w:left w:val="none" w:sz="0" w:space="0" w:color="auto"/>
                <w:bottom w:val="none" w:sz="0" w:space="0" w:color="auto"/>
                <w:right w:val="none" w:sz="0" w:space="0" w:color="auto"/>
              </w:divBdr>
              <w:divsChild>
                <w:div w:id="624195034">
                  <w:marLeft w:val="0"/>
                  <w:marRight w:val="0"/>
                  <w:marTop w:val="0"/>
                  <w:marBottom w:val="0"/>
                  <w:divBdr>
                    <w:top w:val="none" w:sz="0" w:space="0" w:color="auto"/>
                    <w:left w:val="none" w:sz="0" w:space="0" w:color="auto"/>
                    <w:bottom w:val="none" w:sz="0" w:space="0" w:color="auto"/>
                    <w:right w:val="none" w:sz="0" w:space="0" w:color="auto"/>
                  </w:divBdr>
                </w:div>
              </w:divsChild>
            </w:div>
            <w:div w:id="945766725">
              <w:marLeft w:val="0"/>
              <w:marRight w:val="0"/>
              <w:marTop w:val="0"/>
              <w:marBottom w:val="0"/>
              <w:divBdr>
                <w:top w:val="none" w:sz="0" w:space="0" w:color="auto"/>
                <w:left w:val="none" w:sz="0" w:space="0" w:color="auto"/>
                <w:bottom w:val="none" w:sz="0" w:space="0" w:color="auto"/>
                <w:right w:val="none" w:sz="0" w:space="0" w:color="auto"/>
              </w:divBdr>
              <w:divsChild>
                <w:div w:id="1710375061">
                  <w:marLeft w:val="0"/>
                  <w:marRight w:val="0"/>
                  <w:marTop w:val="0"/>
                  <w:marBottom w:val="0"/>
                  <w:divBdr>
                    <w:top w:val="none" w:sz="0" w:space="0" w:color="auto"/>
                    <w:left w:val="none" w:sz="0" w:space="0" w:color="auto"/>
                    <w:bottom w:val="none" w:sz="0" w:space="0" w:color="auto"/>
                    <w:right w:val="none" w:sz="0" w:space="0" w:color="auto"/>
                  </w:divBdr>
                </w:div>
              </w:divsChild>
            </w:div>
            <w:div w:id="1672564125">
              <w:marLeft w:val="0"/>
              <w:marRight w:val="0"/>
              <w:marTop w:val="0"/>
              <w:marBottom w:val="0"/>
              <w:divBdr>
                <w:top w:val="none" w:sz="0" w:space="0" w:color="auto"/>
                <w:left w:val="none" w:sz="0" w:space="0" w:color="auto"/>
                <w:bottom w:val="none" w:sz="0" w:space="0" w:color="auto"/>
                <w:right w:val="none" w:sz="0" w:space="0" w:color="auto"/>
              </w:divBdr>
              <w:divsChild>
                <w:div w:id="365721941">
                  <w:marLeft w:val="0"/>
                  <w:marRight w:val="0"/>
                  <w:marTop w:val="0"/>
                  <w:marBottom w:val="0"/>
                  <w:divBdr>
                    <w:top w:val="none" w:sz="0" w:space="0" w:color="auto"/>
                    <w:left w:val="none" w:sz="0" w:space="0" w:color="auto"/>
                    <w:bottom w:val="none" w:sz="0" w:space="0" w:color="auto"/>
                    <w:right w:val="none" w:sz="0" w:space="0" w:color="auto"/>
                  </w:divBdr>
                </w:div>
              </w:divsChild>
            </w:div>
            <w:div w:id="76682763">
              <w:marLeft w:val="0"/>
              <w:marRight w:val="0"/>
              <w:marTop w:val="0"/>
              <w:marBottom w:val="0"/>
              <w:divBdr>
                <w:top w:val="none" w:sz="0" w:space="0" w:color="auto"/>
                <w:left w:val="none" w:sz="0" w:space="0" w:color="auto"/>
                <w:bottom w:val="none" w:sz="0" w:space="0" w:color="auto"/>
                <w:right w:val="none" w:sz="0" w:space="0" w:color="auto"/>
              </w:divBdr>
              <w:divsChild>
                <w:div w:id="433479046">
                  <w:marLeft w:val="0"/>
                  <w:marRight w:val="0"/>
                  <w:marTop w:val="0"/>
                  <w:marBottom w:val="0"/>
                  <w:divBdr>
                    <w:top w:val="none" w:sz="0" w:space="0" w:color="auto"/>
                    <w:left w:val="none" w:sz="0" w:space="0" w:color="auto"/>
                    <w:bottom w:val="none" w:sz="0" w:space="0" w:color="auto"/>
                    <w:right w:val="none" w:sz="0" w:space="0" w:color="auto"/>
                  </w:divBdr>
                </w:div>
              </w:divsChild>
            </w:div>
            <w:div w:id="1752850638">
              <w:marLeft w:val="0"/>
              <w:marRight w:val="0"/>
              <w:marTop w:val="0"/>
              <w:marBottom w:val="0"/>
              <w:divBdr>
                <w:top w:val="none" w:sz="0" w:space="0" w:color="auto"/>
                <w:left w:val="none" w:sz="0" w:space="0" w:color="auto"/>
                <w:bottom w:val="none" w:sz="0" w:space="0" w:color="auto"/>
                <w:right w:val="none" w:sz="0" w:space="0" w:color="auto"/>
              </w:divBdr>
              <w:divsChild>
                <w:div w:id="921642243">
                  <w:marLeft w:val="0"/>
                  <w:marRight w:val="0"/>
                  <w:marTop w:val="0"/>
                  <w:marBottom w:val="0"/>
                  <w:divBdr>
                    <w:top w:val="none" w:sz="0" w:space="0" w:color="auto"/>
                    <w:left w:val="none" w:sz="0" w:space="0" w:color="auto"/>
                    <w:bottom w:val="none" w:sz="0" w:space="0" w:color="auto"/>
                    <w:right w:val="none" w:sz="0" w:space="0" w:color="auto"/>
                  </w:divBdr>
                </w:div>
              </w:divsChild>
            </w:div>
            <w:div w:id="1465388554">
              <w:marLeft w:val="0"/>
              <w:marRight w:val="0"/>
              <w:marTop w:val="0"/>
              <w:marBottom w:val="0"/>
              <w:divBdr>
                <w:top w:val="none" w:sz="0" w:space="0" w:color="auto"/>
                <w:left w:val="none" w:sz="0" w:space="0" w:color="auto"/>
                <w:bottom w:val="none" w:sz="0" w:space="0" w:color="auto"/>
                <w:right w:val="none" w:sz="0" w:space="0" w:color="auto"/>
              </w:divBdr>
              <w:divsChild>
                <w:div w:id="5857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596">
          <w:marLeft w:val="0"/>
          <w:marRight w:val="0"/>
          <w:marTop w:val="0"/>
          <w:marBottom w:val="0"/>
          <w:divBdr>
            <w:top w:val="none" w:sz="0" w:space="0" w:color="auto"/>
            <w:left w:val="none" w:sz="0" w:space="0" w:color="auto"/>
            <w:bottom w:val="none" w:sz="0" w:space="0" w:color="auto"/>
            <w:right w:val="none" w:sz="0" w:space="0" w:color="auto"/>
          </w:divBdr>
          <w:divsChild>
            <w:div w:id="553740308">
              <w:marLeft w:val="0"/>
              <w:marRight w:val="0"/>
              <w:marTop w:val="0"/>
              <w:marBottom w:val="0"/>
              <w:divBdr>
                <w:top w:val="none" w:sz="0" w:space="0" w:color="auto"/>
                <w:left w:val="none" w:sz="0" w:space="0" w:color="auto"/>
                <w:bottom w:val="none" w:sz="0" w:space="0" w:color="auto"/>
                <w:right w:val="none" w:sz="0" w:space="0" w:color="auto"/>
              </w:divBdr>
              <w:divsChild>
                <w:div w:id="1790857289">
                  <w:marLeft w:val="0"/>
                  <w:marRight w:val="0"/>
                  <w:marTop w:val="0"/>
                  <w:marBottom w:val="0"/>
                  <w:divBdr>
                    <w:top w:val="none" w:sz="0" w:space="0" w:color="auto"/>
                    <w:left w:val="none" w:sz="0" w:space="0" w:color="auto"/>
                    <w:bottom w:val="none" w:sz="0" w:space="0" w:color="auto"/>
                    <w:right w:val="none" w:sz="0" w:space="0" w:color="auto"/>
                  </w:divBdr>
                </w:div>
              </w:divsChild>
            </w:div>
            <w:div w:id="1201746028">
              <w:marLeft w:val="0"/>
              <w:marRight w:val="0"/>
              <w:marTop w:val="0"/>
              <w:marBottom w:val="0"/>
              <w:divBdr>
                <w:top w:val="none" w:sz="0" w:space="0" w:color="auto"/>
                <w:left w:val="none" w:sz="0" w:space="0" w:color="auto"/>
                <w:bottom w:val="none" w:sz="0" w:space="0" w:color="auto"/>
                <w:right w:val="none" w:sz="0" w:space="0" w:color="auto"/>
              </w:divBdr>
              <w:divsChild>
                <w:div w:id="698510006">
                  <w:marLeft w:val="0"/>
                  <w:marRight w:val="0"/>
                  <w:marTop w:val="0"/>
                  <w:marBottom w:val="0"/>
                  <w:divBdr>
                    <w:top w:val="none" w:sz="0" w:space="0" w:color="auto"/>
                    <w:left w:val="none" w:sz="0" w:space="0" w:color="auto"/>
                    <w:bottom w:val="none" w:sz="0" w:space="0" w:color="auto"/>
                    <w:right w:val="none" w:sz="0" w:space="0" w:color="auto"/>
                  </w:divBdr>
                  <w:divsChild>
                    <w:div w:id="1651906880">
                      <w:marLeft w:val="0"/>
                      <w:marRight w:val="0"/>
                      <w:marTop w:val="0"/>
                      <w:marBottom w:val="0"/>
                      <w:divBdr>
                        <w:top w:val="none" w:sz="0" w:space="0" w:color="auto"/>
                        <w:left w:val="none" w:sz="0" w:space="0" w:color="auto"/>
                        <w:bottom w:val="none" w:sz="0" w:space="0" w:color="auto"/>
                        <w:right w:val="none" w:sz="0" w:space="0" w:color="auto"/>
                      </w:divBdr>
                    </w:div>
                  </w:divsChild>
                </w:div>
                <w:div w:id="1802455540">
                  <w:marLeft w:val="0"/>
                  <w:marRight w:val="0"/>
                  <w:marTop w:val="0"/>
                  <w:marBottom w:val="0"/>
                  <w:divBdr>
                    <w:top w:val="none" w:sz="0" w:space="0" w:color="auto"/>
                    <w:left w:val="none" w:sz="0" w:space="0" w:color="auto"/>
                    <w:bottom w:val="none" w:sz="0" w:space="0" w:color="auto"/>
                    <w:right w:val="none" w:sz="0" w:space="0" w:color="auto"/>
                  </w:divBdr>
                  <w:divsChild>
                    <w:div w:id="2024892212">
                      <w:marLeft w:val="0"/>
                      <w:marRight w:val="0"/>
                      <w:marTop w:val="0"/>
                      <w:marBottom w:val="0"/>
                      <w:divBdr>
                        <w:top w:val="none" w:sz="0" w:space="0" w:color="auto"/>
                        <w:left w:val="none" w:sz="0" w:space="0" w:color="auto"/>
                        <w:bottom w:val="none" w:sz="0" w:space="0" w:color="auto"/>
                        <w:right w:val="none" w:sz="0" w:space="0" w:color="auto"/>
                      </w:divBdr>
                    </w:div>
                  </w:divsChild>
                </w:div>
                <w:div w:id="335036161">
                  <w:marLeft w:val="0"/>
                  <w:marRight w:val="0"/>
                  <w:marTop w:val="0"/>
                  <w:marBottom w:val="0"/>
                  <w:divBdr>
                    <w:top w:val="none" w:sz="0" w:space="0" w:color="auto"/>
                    <w:left w:val="none" w:sz="0" w:space="0" w:color="auto"/>
                    <w:bottom w:val="none" w:sz="0" w:space="0" w:color="auto"/>
                    <w:right w:val="none" w:sz="0" w:space="0" w:color="auto"/>
                  </w:divBdr>
                  <w:divsChild>
                    <w:div w:id="728111286">
                      <w:marLeft w:val="0"/>
                      <w:marRight w:val="0"/>
                      <w:marTop w:val="0"/>
                      <w:marBottom w:val="0"/>
                      <w:divBdr>
                        <w:top w:val="none" w:sz="0" w:space="0" w:color="auto"/>
                        <w:left w:val="none" w:sz="0" w:space="0" w:color="auto"/>
                        <w:bottom w:val="none" w:sz="0" w:space="0" w:color="auto"/>
                        <w:right w:val="none" w:sz="0" w:space="0" w:color="auto"/>
                      </w:divBdr>
                    </w:div>
                  </w:divsChild>
                </w:div>
                <w:div w:id="1392118893">
                  <w:marLeft w:val="0"/>
                  <w:marRight w:val="0"/>
                  <w:marTop w:val="0"/>
                  <w:marBottom w:val="0"/>
                  <w:divBdr>
                    <w:top w:val="none" w:sz="0" w:space="0" w:color="auto"/>
                    <w:left w:val="none" w:sz="0" w:space="0" w:color="auto"/>
                    <w:bottom w:val="none" w:sz="0" w:space="0" w:color="auto"/>
                    <w:right w:val="none" w:sz="0" w:space="0" w:color="auto"/>
                  </w:divBdr>
                  <w:divsChild>
                    <w:div w:id="8130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79429">
              <w:marLeft w:val="0"/>
              <w:marRight w:val="0"/>
              <w:marTop w:val="0"/>
              <w:marBottom w:val="0"/>
              <w:divBdr>
                <w:top w:val="none" w:sz="0" w:space="0" w:color="auto"/>
                <w:left w:val="none" w:sz="0" w:space="0" w:color="auto"/>
                <w:bottom w:val="none" w:sz="0" w:space="0" w:color="auto"/>
                <w:right w:val="none" w:sz="0" w:space="0" w:color="auto"/>
              </w:divBdr>
              <w:divsChild>
                <w:div w:id="233396322">
                  <w:marLeft w:val="0"/>
                  <w:marRight w:val="0"/>
                  <w:marTop w:val="0"/>
                  <w:marBottom w:val="0"/>
                  <w:divBdr>
                    <w:top w:val="none" w:sz="0" w:space="0" w:color="auto"/>
                    <w:left w:val="none" w:sz="0" w:space="0" w:color="auto"/>
                    <w:bottom w:val="none" w:sz="0" w:space="0" w:color="auto"/>
                    <w:right w:val="none" w:sz="0" w:space="0" w:color="auto"/>
                  </w:divBdr>
                </w:div>
              </w:divsChild>
            </w:div>
            <w:div w:id="1303773893">
              <w:marLeft w:val="0"/>
              <w:marRight w:val="0"/>
              <w:marTop w:val="0"/>
              <w:marBottom w:val="0"/>
              <w:divBdr>
                <w:top w:val="none" w:sz="0" w:space="0" w:color="auto"/>
                <w:left w:val="none" w:sz="0" w:space="0" w:color="auto"/>
                <w:bottom w:val="none" w:sz="0" w:space="0" w:color="auto"/>
                <w:right w:val="none" w:sz="0" w:space="0" w:color="auto"/>
              </w:divBdr>
              <w:divsChild>
                <w:div w:id="1368219420">
                  <w:marLeft w:val="0"/>
                  <w:marRight w:val="0"/>
                  <w:marTop w:val="0"/>
                  <w:marBottom w:val="0"/>
                  <w:divBdr>
                    <w:top w:val="none" w:sz="0" w:space="0" w:color="auto"/>
                    <w:left w:val="none" w:sz="0" w:space="0" w:color="auto"/>
                    <w:bottom w:val="none" w:sz="0" w:space="0" w:color="auto"/>
                    <w:right w:val="none" w:sz="0" w:space="0" w:color="auto"/>
                  </w:divBdr>
                </w:div>
              </w:divsChild>
            </w:div>
            <w:div w:id="492722233">
              <w:marLeft w:val="0"/>
              <w:marRight w:val="0"/>
              <w:marTop w:val="0"/>
              <w:marBottom w:val="0"/>
              <w:divBdr>
                <w:top w:val="none" w:sz="0" w:space="0" w:color="auto"/>
                <w:left w:val="none" w:sz="0" w:space="0" w:color="auto"/>
                <w:bottom w:val="none" w:sz="0" w:space="0" w:color="auto"/>
                <w:right w:val="none" w:sz="0" w:space="0" w:color="auto"/>
              </w:divBdr>
              <w:divsChild>
                <w:div w:id="883711108">
                  <w:marLeft w:val="0"/>
                  <w:marRight w:val="0"/>
                  <w:marTop w:val="0"/>
                  <w:marBottom w:val="0"/>
                  <w:divBdr>
                    <w:top w:val="none" w:sz="0" w:space="0" w:color="auto"/>
                    <w:left w:val="none" w:sz="0" w:space="0" w:color="auto"/>
                    <w:bottom w:val="none" w:sz="0" w:space="0" w:color="auto"/>
                    <w:right w:val="none" w:sz="0" w:space="0" w:color="auto"/>
                  </w:divBdr>
                  <w:divsChild>
                    <w:div w:id="1022317271">
                      <w:marLeft w:val="0"/>
                      <w:marRight w:val="0"/>
                      <w:marTop w:val="0"/>
                      <w:marBottom w:val="0"/>
                      <w:divBdr>
                        <w:top w:val="none" w:sz="0" w:space="0" w:color="auto"/>
                        <w:left w:val="none" w:sz="0" w:space="0" w:color="auto"/>
                        <w:bottom w:val="none" w:sz="0" w:space="0" w:color="auto"/>
                        <w:right w:val="none" w:sz="0" w:space="0" w:color="auto"/>
                      </w:divBdr>
                    </w:div>
                  </w:divsChild>
                </w:div>
                <w:div w:id="491877789">
                  <w:marLeft w:val="0"/>
                  <w:marRight w:val="0"/>
                  <w:marTop w:val="0"/>
                  <w:marBottom w:val="0"/>
                  <w:divBdr>
                    <w:top w:val="none" w:sz="0" w:space="0" w:color="auto"/>
                    <w:left w:val="none" w:sz="0" w:space="0" w:color="auto"/>
                    <w:bottom w:val="none" w:sz="0" w:space="0" w:color="auto"/>
                    <w:right w:val="none" w:sz="0" w:space="0" w:color="auto"/>
                  </w:divBdr>
                  <w:divsChild>
                    <w:div w:id="1220632236">
                      <w:marLeft w:val="0"/>
                      <w:marRight w:val="0"/>
                      <w:marTop w:val="0"/>
                      <w:marBottom w:val="0"/>
                      <w:divBdr>
                        <w:top w:val="none" w:sz="0" w:space="0" w:color="auto"/>
                        <w:left w:val="none" w:sz="0" w:space="0" w:color="auto"/>
                        <w:bottom w:val="none" w:sz="0" w:space="0" w:color="auto"/>
                        <w:right w:val="none" w:sz="0" w:space="0" w:color="auto"/>
                      </w:divBdr>
                    </w:div>
                  </w:divsChild>
                </w:div>
                <w:div w:id="1637836019">
                  <w:marLeft w:val="0"/>
                  <w:marRight w:val="0"/>
                  <w:marTop w:val="0"/>
                  <w:marBottom w:val="0"/>
                  <w:divBdr>
                    <w:top w:val="none" w:sz="0" w:space="0" w:color="auto"/>
                    <w:left w:val="none" w:sz="0" w:space="0" w:color="auto"/>
                    <w:bottom w:val="none" w:sz="0" w:space="0" w:color="auto"/>
                    <w:right w:val="none" w:sz="0" w:space="0" w:color="auto"/>
                  </w:divBdr>
                  <w:divsChild>
                    <w:div w:id="998727249">
                      <w:marLeft w:val="0"/>
                      <w:marRight w:val="0"/>
                      <w:marTop w:val="0"/>
                      <w:marBottom w:val="0"/>
                      <w:divBdr>
                        <w:top w:val="none" w:sz="0" w:space="0" w:color="auto"/>
                        <w:left w:val="none" w:sz="0" w:space="0" w:color="auto"/>
                        <w:bottom w:val="none" w:sz="0" w:space="0" w:color="auto"/>
                        <w:right w:val="none" w:sz="0" w:space="0" w:color="auto"/>
                      </w:divBdr>
                    </w:div>
                  </w:divsChild>
                </w:div>
                <w:div w:id="1694915604">
                  <w:marLeft w:val="0"/>
                  <w:marRight w:val="0"/>
                  <w:marTop w:val="0"/>
                  <w:marBottom w:val="0"/>
                  <w:divBdr>
                    <w:top w:val="none" w:sz="0" w:space="0" w:color="auto"/>
                    <w:left w:val="none" w:sz="0" w:space="0" w:color="auto"/>
                    <w:bottom w:val="none" w:sz="0" w:space="0" w:color="auto"/>
                    <w:right w:val="none" w:sz="0" w:space="0" w:color="auto"/>
                  </w:divBdr>
                  <w:divsChild>
                    <w:div w:id="14148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3115">
              <w:marLeft w:val="0"/>
              <w:marRight w:val="0"/>
              <w:marTop w:val="0"/>
              <w:marBottom w:val="0"/>
              <w:divBdr>
                <w:top w:val="none" w:sz="0" w:space="0" w:color="auto"/>
                <w:left w:val="none" w:sz="0" w:space="0" w:color="auto"/>
                <w:bottom w:val="none" w:sz="0" w:space="0" w:color="auto"/>
                <w:right w:val="none" w:sz="0" w:space="0" w:color="auto"/>
              </w:divBdr>
              <w:divsChild>
                <w:div w:id="765463518">
                  <w:marLeft w:val="0"/>
                  <w:marRight w:val="0"/>
                  <w:marTop w:val="0"/>
                  <w:marBottom w:val="0"/>
                  <w:divBdr>
                    <w:top w:val="none" w:sz="0" w:space="0" w:color="auto"/>
                    <w:left w:val="none" w:sz="0" w:space="0" w:color="auto"/>
                    <w:bottom w:val="none" w:sz="0" w:space="0" w:color="auto"/>
                    <w:right w:val="none" w:sz="0" w:space="0" w:color="auto"/>
                  </w:divBdr>
                </w:div>
              </w:divsChild>
            </w:div>
            <w:div w:id="224949583">
              <w:marLeft w:val="0"/>
              <w:marRight w:val="0"/>
              <w:marTop w:val="0"/>
              <w:marBottom w:val="0"/>
              <w:divBdr>
                <w:top w:val="none" w:sz="0" w:space="0" w:color="auto"/>
                <w:left w:val="none" w:sz="0" w:space="0" w:color="auto"/>
                <w:bottom w:val="none" w:sz="0" w:space="0" w:color="auto"/>
                <w:right w:val="none" w:sz="0" w:space="0" w:color="auto"/>
              </w:divBdr>
              <w:divsChild>
                <w:div w:id="19391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551">
          <w:marLeft w:val="0"/>
          <w:marRight w:val="0"/>
          <w:marTop w:val="0"/>
          <w:marBottom w:val="0"/>
          <w:divBdr>
            <w:top w:val="none" w:sz="0" w:space="0" w:color="auto"/>
            <w:left w:val="none" w:sz="0" w:space="0" w:color="auto"/>
            <w:bottom w:val="none" w:sz="0" w:space="0" w:color="auto"/>
            <w:right w:val="none" w:sz="0" w:space="0" w:color="auto"/>
          </w:divBdr>
          <w:divsChild>
            <w:div w:id="1122189179">
              <w:marLeft w:val="0"/>
              <w:marRight w:val="0"/>
              <w:marTop w:val="0"/>
              <w:marBottom w:val="0"/>
              <w:divBdr>
                <w:top w:val="none" w:sz="0" w:space="0" w:color="auto"/>
                <w:left w:val="none" w:sz="0" w:space="0" w:color="auto"/>
                <w:bottom w:val="none" w:sz="0" w:space="0" w:color="auto"/>
                <w:right w:val="none" w:sz="0" w:space="0" w:color="auto"/>
              </w:divBdr>
              <w:divsChild>
                <w:div w:id="991759536">
                  <w:marLeft w:val="0"/>
                  <w:marRight w:val="0"/>
                  <w:marTop w:val="0"/>
                  <w:marBottom w:val="0"/>
                  <w:divBdr>
                    <w:top w:val="none" w:sz="0" w:space="0" w:color="auto"/>
                    <w:left w:val="none" w:sz="0" w:space="0" w:color="auto"/>
                    <w:bottom w:val="none" w:sz="0" w:space="0" w:color="auto"/>
                    <w:right w:val="none" w:sz="0" w:space="0" w:color="auto"/>
                  </w:divBdr>
                </w:div>
              </w:divsChild>
            </w:div>
            <w:div w:id="1301229201">
              <w:marLeft w:val="0"/>
              <w:marRight w:val="0"/>
              <w:marTop w:val="0"/>
              <w:marBottom w:val="0"/>
              <w:divBdr>
                <w:top w:val="none" w:sz="0" w:space="0" w:color="auto"/>
                <w:left w:val="none" w:sz="0" w:space="0" w:color="auto"/>
                <w:bottom w:val="none" w:sz="0" w:space="0" w:color="auto"/>
                <w:right w:val="none" w:sz="0" w:space="0" w:color="auto"/>
              </w:divBdr>
              <w:divsChild>
                <w:div w:id="1664429371">
                  <w:marLeft w:val="0"/>
                  <w:marRight w:val="0"/>
                  <w:marTop w:val="0"/>
                  <w:marBottom w:val="0"/>
                  <w:divBdr>
                    <w:top w:val="none" w:sz="0" w:space="0" w:color="auto"/>
                    <w:left w:val="none" w:sz="0" w:space="0" w:color="auto"/>
                    <w:bottom w:val="none" w:sz="0" w:space="0" w:color="auto"/>
                    <w:right w:val="none" w:sz="0" w:space="0" w:color="auto"/>
                  </w:divBdr>
                </w:div>
              </w:divsChild>
            </w:div>
            <w:div w:id="1555386562">
              <w:marLeft w:val="0"/>
              <w:marRight w:val="0"/>
              <w:marTop w:val="0"/>
              <w:marBottom w:val="0"/>
              <w:divBdr>
                <w:top w:val="none" w:sz="0" w:space="0" w:color="auto"/>
                <w:left w:val="none" w:sz="0" w:space="0" w:color="auto"/>
                <w:bottom w:val="none" w:sz="0" w:space="0" w:color="auto"/>
                <w:right w:val="none" w:sz="0" w:space="0" w:color="auto"/>
              </w:divBdr>
              <w:divsChild>
                <w:div w:id="738790466">
                  <w:marLeft w:val="0"/>
                  <w:marRight w:val="0"/>
                  <w:marTop w:val="0"/>
                  <w:marBottom w:val="0"/>
                  <w:divBdr>
                    <w:top w:val="none" w:sz="0" w:space="0" w:color="auto"/>
                    <w:left w:val="none" w:sz="0" w:space="0" w:color="auto"/>
                    <w:bottom w:val="none" w:sz="0" w:space="0" w:color="auto"/>
                    <w:right w:val="none" w:sz="0" w:space="0" w:color="auto"/>
                  </w:divBdr>
                  <w:divsChild>
                    <w:div w:id="4658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3832">
              <w:marLeft w:val="0"/>
              <w:marRight w:val="0"/>
              <w:marTop w:val="0"/>
              <w:marBottom w:val="0"/>
              <w:divBdr>
                <w:top w:val="none" w:sz="0" w:space="0" w:color="auto"/>
                <w:left w:val="none" w:sz="0" w:space="0" w:color="auto"/>
                <w:bottom w:val="none" w:sz="0" w:space="0" w:color="auto"/>
                <w:right w:val="none" w:sz="0" w:space="0" w:color="auto"/>
              </w:divBdr>
              <w:divsChild>
                <w:div w:id="4923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17386">
      <w:bodyDiv w:val="1"/>
      <w:marLeft w:val="0"/>
      <w:marRight w:val="0"/>
      <w:marTop w:val="0"/>
      <w:marBottom w:val="0"/>
      <w:divBdr>
        <w:top w:val="none" w:sz="0" w:space="0" w:color="auto"/>
        <w:left w:val="none" w:sz="0" w:space="0" w:color="auto"/>
        <w:bottom w:val="none" w:sz="0" w:space="0" w:color="auto"/>
        <w:right w:val="none" w:sz="0" w:space="0" w:color="auto"/>
      </w:divBdr>
      <w:divsChild>
        <w:div w:id="1666127215">
          <w:marLeft w:val="0"/>
          <w:marRight w:val="0"/>
          <w:marTop w:val="0"/>
          <w:marBottom w:val="0"/>
          <w:divBdr>
            <w:top w:val="none" w:sz="0" w:space="0" w:color="auto"/>
            <w:left w:val="none" w:sz="0" w:space="0" w:color="auto"/>
            <w:bottom w:val="none" w:sz="0" w:space="0" w:color="auto"/>
            <w:right w:val="none" w:sz="0" w:space="0" w:color="auto"/>
          </w:divBdr>
          <w:divsChild>
            <w:div w:id="837842498">
              <w:marLeft w:val="0"/>
              <w:marRight w:val="0"/>
              <w:marTop w:val="0"/>
              <w:marBottom w:val="0"/>
              <w:divBdr>
                <w:top w:val="none" w:sz="0" w:space="0" w:color="auto"/>
                <w:left w:val="none" w:sz="0" w:space="0" w:color="auto"/>
                <w:bottom w:val="none" w:sz="0" w:space="0" w:color="auto"/>
                <w:right w:val="none" w:sz="0" w:space="0" w:color="auto"/>
              </w:divBdr>
              <w:divsChild>
                <w:div w:id="1922249539">
                  <w:marLeft w:val="0"/>
                  <w:marRight w:val="0"/>
                  <w:marTop w:val="0"/>
                  <w:marBottom w:val="0"/>
                  <w:divBdr>
                    <w:top w:val="none" w:sz="0" w:space="0" w:color="auto"/>
                    <w:left w:val="none" w:sz="0" w:space="0" w:color="auto"/>
                    <w:bottom w:val="none" w:sz="0" w:space="0" w:color="auto"/>
                    <w:right w:val="none" w:sz="0" w:space="0" w:color="auto"/>
                  </w:divBdr>
                  <w:divsChild>
                    <w:div w:id="17514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D50C-7F75-4E36-BBAB-A9A84333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Crossman</dc:creator>
  <cp:keywords/>
  <dc:description/>
  <cp:lastModifiedBy>Windows User</cp:lastModifiedBy>
  <cp:revision>5</cp:revision>
  <cp:lastPrinted>2017-09-15T16:14:00Z</cp:lastPrinted>
  <dcterms:created xsi:type="dcterms:W3CDTF">2019-05-17T13:58:00Z</dcterms:created>
  <dcterms:modified xsi:type="dcterms:W3CDTF">2020-05-13T15:27:00Z</dcterms:modified>
</cp:coreProperties>
</file>